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pStyle w:val="BodyText"/>
        <w:spacing w:line="349" w:lineRule="exact"/>
        <w:ind w:right="0"/>
        <w:jc w:val="left"/>
      </w:pPr>
      <w:r>
        <w:rPr/>
        <w:t>校外人士協助高級中等以下學校教學或活動相關法規及處置措施一覽表</w:t>
      </w:r>
    </w:p>
    <w:p>
      <w:pPr>
        <w:spacing w:line="120" w:lineRule="atLeast" w:before="10"/>
        <w:rPr>
          <w:rFonts w:ascii="標楷體" w:hAnsi="標楷體" w:cs="標楷體" w:eastAsia="標楷體"/>
          <w:sz w:val="9"/>
          <w:szCs w:val="9"/>
        </w:rPr>
      </w:pPr>
    </w:p>
    <w:tbl>
      <w:tblPr>
        <w:tblW w:w="0" w:type="auto"/>
        <w:jc w:val="left"/>
        <w:tblInd w:w="98" w:type="dxa"/>
        <w:tblLayout w:type="fixed"/>
        <w:tblCellMar>
          <w:top w:w="0" w:type="dxa"/>
          <w:left w:w="0" w:type="dxa"/>
          <w:bottom w:w="0" w:type="dxa"/>
          <w:right w:w="0" w:type="dxa"/>
        </w:tblCellMar>
        <w:tblLook w:val="01E0"/>
      </w:tblPr>
      <w:tblGrid>
        <w:gridCol w:w="1188"/>
        <w:gridCol w:w="2902"/>
        <w:gridCol w:w="1755"/>
        <w:gridCol w:w="3884"/>
      </w:tblGrid>
      <w:tr>
        <w:trPr>
          <w:trHeight w:val="305" w:hRule="exact"/>
        </w:trPr>
        <w:tc>
          <w:tcPr>
            <w:tcW w:w="1188"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231" w:right="0"/>
              <w:jc w:val="left"/>
              <w:rPr>
                <w:rFonts w:ascii="標楷體" w:hAnsi="標楷體" w:cs="標楷體" w:eastAsia="標楷體"/>
                <w:sz w:val="23"/>
                <w:szCs w:val="23"/>
              </w:rPr>
            </w:pPr>
            <w:r>
              <w:rPr>
                <w:rFonts w:ascii="標楷體" w:hAnsi="標楷體" w:cs="標楷體" w:eastAsia="標楷體"/>
                <w:sz w:val="23"/>
                <w:szCs w:val="23"/>
              </w:rPr>
              <w:t>身分別</w:t>
            </w: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1" w:right="0"/>
              <w:jc w:val="center"/>
              <w:rPr>
                <w:rFonts w:ascii="標楷體" w:hAnsi="標楷體" w:cs="標楷體" w:eastAsia="標楷體"/>
                <w:sz w:val="23"/>
                <w:szCs w:val="23"/>
              </w:rPr>
            </w:pPr>
            <w:r>
              <w:rPr>
                <w:rFonts w:ascii="標楷體" w:hAnsi="標楷體" w:cs="標楷體" w:eastAsia="標楷體"/>
                <w:sz w:val="23"/>
                <w:szCs w:val="23"/>
              </w:rPr>
              <w:t>行為態樣</w:t>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397" w:right="0"/>
              <w:jc w:val="left"/>
              <w:rPr>
                <w:rFonts w:ascii="標楷體" w:hAnsi="標楷體" w:cs="標楷體" w:eastAsia="標楷體"/>
                <w:sz w:val="23"/>
                <w:szCs w:val="23"/>
              </w:rPr>
            </w:pPr>
            <w:r>
              <w:rPr>
                <w:rFonts w:ascii="標楷體" w:hAnsi="標楷體" w:cs="標楷體" w:eastAsia="標楷體"/>
                <w:sz w:val="23"/>
                <w:szCs w:val="23"/>
              </w:rPr>
              <w:t>法令規定</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4" w:right="0"/>
              <w:jc w:val="center"/>
              <w:rPr>
                <w:rFonts w:ascii="標楷體" w:hAnsi="標楷體" w:cs="標楷體" w:eastAsia="標楷體"/>
                <w:sz w:val="23"/>
                <w:szCs w:val="23"/>
              </w:rPr>
            </w:pPr>
            <w:r>
              <w:rPr>
                <w:rFonts w:ascii="標楷體" w:hAnsi="標楷體" w:cs="標楷體" w:eastAsia="標楷體"/>
                <w:sz w:val="23"/>
                <w:szCs w:val="23"/>
              </w:rPr>
              <w:t>處置措施</w:t>
            </w:r>
          </w:p>
        </w:tc>
      </w:tr>
      <w:tr>
        <w:trPr>
          <w:trHeight w:val="1529" w:hRule="exact"/>
        </w:trPr>
        <w:tc>
          <w:tcPr>
            <w:tcW w:w="1188" w:type="dxa"/>
            <w:vMerge w:val="restart"/>
            <w:tcBorders>
              <w:top w:val="single" w:sz="8" w:space="0" w:color="000000"/>
              <w:left w:val="single" w:sz="8" w:space="0" w:color="000000"/>
              <w:right w:val="single" w:sz="8" w:space="0" w:color="000000"/>
            </w:tcBorders>
          </w:tcPr>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300" w:lineRule="atLeast" w:before="20"/>
              <w:ind w:right="0"/>
              <w:jc w:val="left"/>
              <w:rPr>
                <w:rFonts w:ascii="標楷體" w:hAnsi="標楷體" w:cs="標楷體" w:eastAsia="標楷體"/>
                <w:sz w:val="22"/>
                <w:szCs w:val="22"/>
              </w:rPr>
            </w:pPr>
          </w:p>
          <w:p>
            <w:pPr>
              <w:pStyle w:val="TableParagraph"/>
              <w:spacing w:line="240" w:lineRule="auto"/>
              <w:ind w:left="349" w:right="0"/>
              <w:jc w:val="left"/>
              <w:rPr>
                <w:rFonts w:ascii="標楷體" w:hAnsi="標楷體" w:cs="標楷體" w:eastAsia="標楷體"/>
                <w:sz w:val="23"/>
                <w:szCs w:val="23"/>
              </w:rPr>
            </w:pPr>
            <w:r>
              <w:rPr>
                <w:rFonts w:ascii="標楷體" w:hAnsi="標楷體" w:cs="標楷體" w:eastAsia="標楷體"/>
                <w:sz w:val="23"/>
                <w:szCs w:val="23"/>
              </w:rPr>
              <w:t>學校</w:t>
            </w: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30" w:right="0"/>
              <w:jc w:val="both"/>
              <w:rPr>
                <w:rFonts w:ascii="標楷體" w:hAnsi="標楷體" w:cs="標楷體" w:eastAsia="標楷體"/>
                <w:sz w:val="23"/>
                <w:szCs w:val="23"/>
              </w:rPr>
            </w:pPr>
            <w:r>
              <w:rPr>
                <w:rFonts w:ascii="標楷體" w:hAnsi="標楷體" w:cs="標楷體" w:eastAsia="標楷體"/>
                <w:sz w:val="23"/>
                <w:szCs w:val="23"/>
              </w:rPr>
              <w:t>校外人士協助教學或活動時</w:t>
            </w:r>
          </w:p>
          <w:p>
            <w:pPr>
              <w:pStyle w:val="TableParagraph"/>
              <w:spacing w:line="243" w:lineRule="auto" w:before="4"/>
              <w:ind w:left="30" w:right="26"/>
              <w:jc w:val="both"/>
              <w:rPr>
                <w:rFonts w:ascii="標楷體" w:hAnsi="標楷體" w:cs="標楷體" w:eastAsia="標楷體"/>
                <w:sz w:val="23"/>
                <w:szCs w:val="23"/>
              </w:rPr>
            </w:pPr>
            <w:r>
              <w:rPr>
                <w:rFonts w:ascii="標楷體" w:hAnsi="標楷體" w:cs="標楷體" w:eastAsia="標楷體"/>
                <w:sz w:val="23"/>
                <w:szCs w:val="23"/>
              </w:rPr>
              <w:t>因學生之性別、性別特質、</w:t>
            </w:r>
            <w:r>
              <w:rPr>
                <w:rFonts w:ascii="標楷體" w:hAnsi="標楷體" w:cs="標楷體" w:eastAsia="標楷體"/>
                <w:w w:val="102"/>
                <w:sz w:val="23"/>
                <w:szCs w:val="23"/>
              </w:rPr>
              <w:t> </w:t>
            </w:r>
            <w:r>
              <w:rPr>
                <w:rFonts w:ascii="標楷體" w:hAnsi="標楷體" w:cs="標楷體" w:eastAsia="標楷體"/>
                <w:sz w:val="23"/>
                <w:szCs w:val="23"/>
              </w:rPr>
              <w:t>性別認同或性傾向而給予差</w:t>
            </w:r>
            <w:r>
              <w:rPr>
                <w:rFonts w:ascii="標楷體" w:hAnsi="標楷體" w:cs="標楷體" w:eastAsia="標楷體"/>
                <w:w w:val="102"/>
                <w:sz w:val="23"/>
                <w:szCs w:val="23"/>
              </w:rPr>
              <w:t> </w:t>
            </w:r>
            <w:r>
              <w:rPr>
                <w:rFonts w:ascii="標楷體" w:hAnsi="標楷體" w:cs="標楷體" w:eastAsia="標楷體"/>
                <w:sz w:val="23"/>
                <w:szCs w:val="23"/>
              </w:rPr>
              <w:t>別待遇，校方人員未做妥適</w:t>
            </w:r>
            <w:r>
              <w:rPr>
                <w:rFonts w:ascii="標楷體" w:hAnsi="標楷體" w:cs="標楷體" w:eastAsia="標楷體"/>
                <w:w w:val="102"/>
                <w:sz w:val="23"/>
                <w:szCs w:val="23"/>
              </w:rPr>
              <w:t> </w:t>
            </w:r>
            <w:r>
              <w:rPr>
                <w:rFonts w:ascii="標楷體" w:hAnsi="標楷體" w:cs="標楷體" w:eastAsia="標楷體"/>
                <w:sz w:val="23"/>
                <w:szCs w:val="23"/>
              </w:rPr>
              <w:t>處理。</w:t>
            </w:r>
            <w:r>
              <w:rPr>
                <w:rFonts w:ascii="標楷體" w:hAnsi="標楷體" w:cs="標楷體" w:eastAsia="標楷體"/>
                <w:sz w:val="23"/>
                <w:szCs w:val="23"/>
              </w:rPr>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ind w:right="0"/>
              <w:jc w:val="left"/>
              <w:rPr>
                <w:rFonts w:ascii="標楷體" w:hAnsi="標楷體" w:cs="標楷體" w:eastAsia="標楷體"/>
                <w:sz w:val="18"/>
                <w:szCs w:val="18"/>
              </w:rPr>
            </w:pPr>
          </w:p>
          <w:p>
            <w:pPr>
              <w:pStyle w:val="TableParagraph"/>
              <w:spacing w:line="340" w:lineRule="atLeast" w:before="11"/>
              <w:ind w:right="0"/>
              <w:jc w:val="left"/>
              <w:rPr>
                <w:rFonts w:ascii="標楷體" w:hAnsi="標楷體" w:cs="標楷體" w:eastAsia="標楷體"/>
                <w:sz w:val="25"/>
                <w:szCs w:val="25"/>
              </w:rPr>
            </w:pPr>
          </w:p>
          <w:p>
            <w:pPr>
              <w:pStyle w:val="TableParagraph"/>
              <w:spacing w:line="240" w:lineRule="auto"/>
              <w:ind w:left="44" w:right="0"/>
              <w:jc w:val="left"/>
              <w:rPr>
                <w:rFonts w:ascii="標楷體" w:hAnsi="標楷體" w:cs="標楷體" w:eastAsia="標楷體"/>
                <w:sz w:val="23"/>
                <w:szCs w:val="23"/>
              </w:rPr>
            </w:pPr>
            <w:r>
              <w:rPr>
                <w:rFonts w:ascii="標楷體" w:hAnsi="標楷體" w:cs="標楷體" w:eastAsia="標楷體"/>
                <w:sz w:val="23"/>
                <w:szCs w:val="23"/>
              </w:rPr>
              <w:t>性別平等教育法</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ind w:right="0"/>
              <w:jc w:val="left"/>
              <w:rPr>
                <w:rFonts w:ascii="標楷體" w:hAnsi="標楷體" w:cs="標楷體" w:eastAsia="標楷體"/>
                <w:sz w:val="18"/>
                <w:szCs w:val="18"/>
              </w:rPr>
            </w:pPr>
          </w:p>
          <w:p>
            <w:pPr>
              <w:pStyle w:val="TableParagraph"/>
              <w:spacing w:line="340" w:lineRule="atLeast" w:before="11"/>
              <w:ind w:right="0"/>
              <w:jc w:val="left"/>
              <w:rPr>
                <w:rFonts w:ascii="標楷體" w:hAnsi="標楷體" w:cs="標楷體" w:eastAsia="標楷體"/>
                <w:sz w:val="25"/>
                <w:szCs w:val="25"/>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處以罰鍰。</w:t>
            </w:r>
          </w:p>
        </w:tc>
      </w:tr>
      <w:tr>
        <w:trPr>
          <w:trHeight w:val="917" w:hRule="exact"/>
        </w:trPr>
        <w:tc>
          <w:tcPr>
            <w:tcW w:w="1188" w:type="dxa"/>
            <w:vMerge/>
            <w:tcBorders>
              <w:left w:val="single" w:sz="8" w:space="0" w:color="000000"/>
              <w:bottom w:val="single" w:sz="8" w:space="0" w:color="000000"/>
              <w:right w:val="single" w:sz="8" w:space="0" w:color="000000"/>
            </w:tcBorders>
          </w:tcPr>
          <w:p>
            <w:pP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30" w:right="0"/>
              <w:jc w:val="left"/>
              <w:rPr>
                <w:rFonts w:ascii="標楷體" w:hAnsi="標楷體" w:cs="標楷體" w:eastAsia="標楷體"/>
                <w:sz w:val="23"/>
                <w:szCs w:val="23"/>
              </w:rPr>
            </w:pPr>
            <w:r>
              <w:rPr>
                <w:rFonts w:ascii="標楷體" w:hAnsi="標楷體" w:cs="標楷體" w:eastAsia="標楷體"/>
                <w:sz w:val="23"/>
                <w:szCs w:val="23"/>
              </w:rPr>
              <w:t>校外人士依學校之指示進行</w:t>
            </w:r>
          </w:p>
          <w:p>
            <w:pPr>
              <w:pStyle w:val="TableParagraph"/>
              <w:spacing w:line="243" w:lineRule="auto" w:before="4"/>
              <w:ind w:left="30" w:right="0"/>
              <w:jc w:val="left"/>
              <w:rPr>
                <w:rFonts w:ascii="標楷體" w:hAnsi="標楷體" w:cs="標楷體" w:eastAsia="標楷體"/>
                <w:sz w:val="23"/>
                <w:szCs w:val="23"/>
              </w:rPr>
            </w:pPr>
            <w:r>
              <w:rPr>
                <w:rFonts w:ascii="標楷體" w:hAnsi="標楷體" w:cs="標楷體" w:eastAsia="標楷體"/>
                <w:sz w:val="23"/>
                <w:szCs w:val="23"/>
              </w:rPr>
              <w:t>志願服務時，因故意或過失</w:t>
            </w:r>
            <w:r>
              <w:rPr>
                <w:rFonts w:ascii="標楷體" w:hAnsi="標楷體" w:cs="標楷體" w:eastAsia="標楷體"/>
                <w:w w:val="102"/>
                <w:sz w:val="23"/>
                <w:szCs w:val="23"/>
              </w:rPr>
              <w:t> </w:t>
            </w:r>
            <w:r>
              <w:rPr>
                <w:rFonts w:ascii="標楷體" w:hAnsi="標楷體" w:cs="標楷體" w:eastAsia="標楷體"/>
                <w:sz w:val="23"/>
                <w:szCs w:val="23"/>
              </w:rPr>
              <w:t>不法侵害他人權利。</w:t>
            </w:r>
            <w:r>
              <w:rPr>
                <w:rFonts w:ascii="標楷體" w:hAnsi="標楷體" w:cs="標楷體" w:eastAsia="標楷體"/>
                <w:sz w:val="23"/>
                <w:szCs w:val="23"/>
              </w:rPr>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80" w:lineRule="atLeast" w:before="4"/>
              <w:ind w:right="0"/>
              <w:jc w:val="left"/>
              <w:rPr>
                <w:rFonts w:ascii="標楷體" w:hAnsi="標楷體" w:cs="標楷體" w:eastAsia="標楷體"/>
                <w:sz w:val="21"/>
                <w:szCs w:val="21"/>
              </w:rPr>
            </w:pPr>
          </w:p>
          <w:p>
            <w:pPr>
              <w:pStyle w:val="TableParagraph"/>
              <w:spacing w:line="240" w:lineRule="auto"/>
              <w:ind w:left="279" w:right="0"/>
              <w:jc w:val="left"/>
              <w:rPr>
                <w:rFonts w:ascii="標楷體" w:hAnsi="標楷體" w:cs="標楷體" w:eastAsia="標楷體"/>
                <w:sz w:val="23"/>
                <w:szCs w:val="23"/>
              </w:rPr>
            </w:pPr>
            <w:r>
              <w:rPr>
                <w:rFonts w:ascii="標楷體" w:hAnsi="標楷體" w:cs="標楷體" w:eastAsia="標楷體"/>
                <w:sz w:val="23"/>
                <w:szCs w:val="23"/>
              </w:rPr>
              <w:t>志願服務法</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80" w:lineRule="atLeast" w:before="4"/>
              <w:ind w:right="0"/>
              <w:jc w:val="left"/>
              <w:rPr>
                <w:rFonts w:ascii="標楷體" w:hAnsi="標楷體" w:cs="標楷體" w:eastAsia="標楷體"/>
                <w:sz w:val="21"/>
                <w:szCs w:val="21"/>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由學校負損害賠償責任。</w:t>
            </w:r>
          </w:p>
        </w:tc>
      </w:tr>
      <w:tr>
        <w:trPr>
          <w:trHeight w:val="1225" w:hRule="exact"/>
        </w:trPr>
        <w:tc>
          <w:tcPr>
            <w:tcW w:w="1188" w:type="dxa"/>
            <w:vMerge w:val="restart"/>
            <w:tcBorders>
              <w:top w:val="single" w:sz="8" w:space="0" w:color="000000"/>
              <w:left w:val="single" w:sz="8" w:space="0" w:color="000000"/>
              <w:right w:val="single" w:sz="8" w:space="0" w:color="000000"/>
            </w:tcBorders>
          </w:tcPr>
          <w:p>
            <w:pPr>
              <w:pStyle w:val="TableParagraph"/>
              <w:spacing w:line="180" w:lineRule="atLeast" w:before="1"/>
              <w:ind w:right="0"/>
              <w:jc w:val="left"/>
              <w:rPr>
                <w:rFonts w:ascii="標楷體" w:hAnsi="標楷體" w:cs="標楷體" w:eastAsia="標楷體"/>
                <w:sz w:val="13"/>
                <w:szCs w:val="13"/>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349" w:right="0"/>
              <w:jc w:val="left"/>
              <w:rPr>
                <w:rFonts w:ascii="標楷體" w:hAnsi="標楷體" w:cs="標楷體" w:eastAsia="標楷體"/>
                <w:sz w:val="23"/>
                <w:szCs w:val="23"/>
              </w:rPr>
            </w:pPr>
            <w:r>
              <w:rPr>
                <w:rFonts w:ascii="標楷體" w:hAnsi="標楷體" w:cs="標楷體" w:eastAsia="標楷體"/>
                <w:sz w:val="23"/>
                <w:szCs w:val="23"/>
              </w:rPr>
              <w:t>教師</w:t>
            </w: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30" w:right="0"/>
              <w:jc w:val="both"/>
              <w:rPr>
                <w:rFonts w:ascii="標楷體" w:hAnsi="標楷體" w:cs="標楷體" w:eastAsia="標楷體"/>
                <w:sz w:val="23"/>
                <w:szCs w:val="23"/>
              </w:rPr>
            </w:pPr>
            <w:r>
              <w:rPr>
                <w:rFonts w:ascii="標楷體" w:hAnsi="標楷體" w:cs="標楷體" w:eastAsia="標楷體"/>
                <w:sz w:val="23"/>
                <w:szCs w:val="23"/>
              </w:rPr>
              <w:t>知悉校外人士協助教學或活</w:t>
            </w:r>
          </w:p>
          <w:p>
            <w:pPr>
              <w:pStyle w:val="TableParagraph"/>
              <w:spacing w:line="243" w:lineRule="auto" w:before="4"/>
              <w:ind w:left="30" w:right="26"/>
              <w:jc w:val="both"/>
              <w:rPr>
                <w:rFonts w:ascii="標楷體" w:hAnsi="標楷體" w:cs="標楷體" w:eastAsia="標楷體"/>
                <w:sz w:val="23"/>
                <w:szCs w:val="23"/>
              </w:rPr>
            </w:pPr>
            <w:r>
              <w:rPr>
                <w:rFonts w:ascii="標楷體" w:hAnsi="標楷體" w:cs="標楷體" w:eastAsia="標楷體"/>
                <w:sz w:val="23"/>
                <w:szCs w:val="23"/>
              </w:rPr>
              <w:t>動疑似發生對學生之性平事</w:t>
            </w:r>
            <w:r>
              <w:rPr>
                <w:rFonts w:ascii="標楷體" w:hAnsi="標楷體" w:cs="標楷體" w:eastAsia="標楷體"/>
                <w:w w:val="102"/>
                <w:sz w:val="23"/>
                <w:szCs w:val="23"/>
              </w:rPr>
              <w:t> </w:t>
            </w:r>
            <w:r>
              <w:rPr>
                <w:rFonts w:ascii="標楷體" w:hAnsi="標楷體" w:cs="標楷體" w:eastAsia="標楷體"/>
                <w:sz w:val="23"/>
                <w:szCs w:val="23"/>
              </w:rPr>
              <w:t>件，而未進行通報或延誤通</w:t>
            </w:r>
            <w:r>
              <w:rPr>
                <w:rFonts w:ascii="標楷體" w:hAnsi="標楷體" w:cs="標楷體" w:eastAsia="標楷體"/>
                <w:w w:val="102"/>
                <w:sz w:val="23"/>
                <w:szCs w:val="23"/>
              </w:rPr>
              <w:t> </w:t>
            </w:r>
            <w:r>
              <w:rPr>
                <w:rFonts w:ascii="標楷體" w:hAnsi="標楷體" w:cs="標楷體" w:eastAsia="標楷體"/>
                <w:sz w:val="23"/>
                <w:szCs w:val="23"/>
              </w:rPr>
              <w:t>報。</w:t>
            </w:r>
            <w:r>
              <w:rPr>
                <w:rFonts w:ascii="標楷體" w:hAnsi="標楷體" w:cs="標楷體" w:eastAsia="標楷體"/>
                <w:sz w:val="23"/>
                <w:szCs w:val="23"/>
              </w:rPr>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190" w:lineRule="atLeast" w:before="8"/>
              <w:ind w:right="0"/>
              <w:jc w:val="left"/>
              <w:rPr>
                <w:rFonts w:ascii="標楷體" w:hAnsi="標楷體" w:cs="標楷體" w:eastAsia="標楷體"/>
                <w:sz w:val="14"/>
                <w:szCs w:val="14"/>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44" w:right="0"/>
              <w:jc w:val="left"/>
              <w:rPr>
                <w:rFonts w:ascii="標楷體" w:hAnsi="標楷體" w:cs="標楷體" w:eastAsia="標楷體"/>
                <w:sz w:val="23"/>
                <w:szCs w:val="23"/>
              </w:rPr>
            </w:pPr>
            <w:r>
              <w:rPr>
                <w:rFonts w:ascii="標楷體" w:hAnsi="標楷體" w:cs="標楷體" w:eastAsia="標楷體"/>
                <w:sz w:val="23"/>
                <w:szCs w:val="23"/>
              </w:rPr>
              <w:t>性別平等教育法</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190" w:lineRule="atLeast" w:before="8"/>
              <w:ind w:right="0"/>
              <w:jc w:val="left"/>
              <w:rPr>
                <w:rFonts w:ascii="標楷體" w:hAnsi="標楷體" w:cs="標楷體" w:eastAsia="標楷體"/>
                <w:sz w:val="14"/>
                <w:szCs w:val="14"/>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處以罰鍰。</w:t>
            </w:r>
          </w:p>
        </w:tc>
      </w:tr>
      <w:tr>
        <w:trPr>
          <w:trHeight w:val="386" w:hRule="exact"/>
        </w:trPr>
        <w:tc>
          <w:tcPr>
            <w:tcW w:w="1188" w:type="dxa"/>
            <w:vMerge/>
            <w:tcBorders>
              <w:left w:val="single" w:sz="8" w:space="0" w:color="000000"/>
              <w:right w:val="single" w:sz="8" w:space="0" w:color="000000"/>
            </w:tcBorders>
          </w:tcPr>
          <w:p>
            <w:pPr/>
          </w:p>
        </w:tc>
        <w:tc>
          <w:tcPr>
            <w:tcW w:w="2902" w:type="dxa"/>
            <w:vMerge w:val="restart"/>
            <w:tcBorders>
              <w:top w:val="single" w:sz="8" w:space="0" w:color="000000"/>
              <w:left w:val="single" w:sz="8" w:space="0" w:color="000000"/>
              <w:right w:val="single" w:sz="8" w:space="0" w:color="000000"/>
            </w:tcBorders>
          </w:tcPr>
          <w:p>
            <w:pPr>
              <w:pStyle w:val="TableParagraph"/>
              <w:spacing w:line="230" w:lineRule="atLeast" w:before="3"/>
              <w:ind w:right="0"/>
              <w:jc w:val="left"/>
              <w:rPr>
                <w:rFonts w:ascii="標楷體" w:hAnsi="標楷體" w:cs="標楷體" w:eastAsia="標楷體"/>
                <w:sz w:val="17"/>
                <w:szCs w:val="17"/>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未妥適處理校外人士協助教</w:t>
            </w:r>
          </w:p>
        </w:tc>
        <w:tc>
          <w:tcPr>
            <w:tcW w:w="1755" w:type="dxa"/>
            <w:vMerge w:val="restart"/>
            <w:tcBorders>
              <w:top w:val="single" w:sz="8" w:space="0" w:color="000000"/>
              <w:left w:val="single" w:sz="8" w:space="0" w:color="000000"/>
              <w:right w:val="single" w:sz="8" w:space="0" w:color="000000"/>
            </w:tcBorders>
          </w:tcPr>
          <w:p>
            <w:pPr>
              <w:pStyle w:val="TableParagraph"/>
              <w:spacing w:line="230" w:lineRule="atLeast" w:before="3"/>
              <w:ind w:right="0"/>
              <w:jc w:val="left"/>
              <w:rPr>
                <w:rFonts w:ascii="標楷體" w:hAnsi="標楷體" w:cs="標楷體" w:eastAsia="標楷體"/>
                <w:sz w:val="17"/>
                <w:szCs w:val="17"/>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44" w:right="0"/>
              <w:jc w:val="left"/>
              <w:rPr>
                <w:rFonts w:ascii="標楷體" w:hAnsi="標楷體" w:cs="標楷體" w:eastAsia="標楷體"/>
                <w:sz w:val="23"/>
                <w:szCs w:val="23"/>
              </w:rPr>
            </w:pPr>
            <w:r>
              <w:rPr>
                <w:rFonts w:ascii="標楷體" w:hAnsi="標楷體" w:cs="標楷體" w:eastAsia="標楷體"/>
                <w:sz w:val="23"/>
                <w:szCs w:val="23"/>
              </w:rPr>
              <w:t>公立高級中等以</w:t>
            </w:r>
          </w:p>
        </w:tc>
        <w:tc>
          <w:tcPr>
            <w:tcW w:w="3884"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39"/>
              <w:ind w:left="30" w:right="0"/>
              <w:jc w:val="left"/>
              <w:rPr>
                <w:rFonts w:ascii="標楷體" w:hAnsi="標楷體" w:cs="標楷體" w:eastAsia="標楷體"/>
                <w:sz w:val="23"/>
                <w:szCs w:val="23"/>
              </w:rPr>
            </w:pPr>
            <w:r>
              <w:rPr>
                <w:rFonts w:ascii="標楷體" w:hAnsi="標楷體" w:cs="標楷體" w:eastAsia="標楷體"/>
                <w:sz w:val="23"/>
                <w:szCs w:val="23"/>
              </w:rPr>
              <w:t>大過：因重大過失貽誤公務，導致不</w:t>
            </w:r>
          </w:p>
        </w:tc>
      </w:tr>
      <w:tr>
        <w:trPr>
          <w:trHeight w:val="305"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right w:val="single" w:sz="8" w:space="0" w:color="000000"/>
            </w:tcBorders>
          </w:tcPr>
          <w:p>
            <w:pPr/>
          </w:p>
        </w:tc>
        <w:tc>
          <w:tcPr>
            <w:tcW w:w="1755" w:type="dxa"/>
            <w:vMerge/>
            <w:tcBorders>
              <w:left w:val="single" w:sz="8" w:space="0" w:color="000000"/>
              <w:right w:val="single" w:sz="8" w:space="0" w:color="000000"/>
            </w:tcBorders>
          </w:tcPr>
          <w:p>
            <w:pP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良後果；執行職務知有校園性侵害事</w:t>
            </w:r>
          </w:p>
        </w:tc>
      </w:tr>
      <w:tr>
        <w:trPr>
          <w:trHeight w:val="305"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right w:val="single" w:sz="8" w:space="0" w:color="000000"/>
            </w:tcBorders>
          </w:tcPr>
          <w:p>
            <w:pPr/>
          </w:p>
        </w:tc>
        <w:tc>
          <w:tcPr>
            <w:tcW w:w="1755" w:type="dxa"/>
            <w:vMerge/>
            <w:tcBorders>
              <w:left w:val="single" w:sz="8" w:space="0" w:color="000000"/>
              <w:right w:val="single" w:sz="8" w:space="0" w:color="000000"/>
            </w:tcBorders>
          </w:tcPr>
          <w:p>
            <w:pP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件，未依規定通報。</w:t>
            </w:r>
          </w:p>
        </w:tc>
      </w:tr>
      <w:tr>
        <w:trPr>
          <w:trHeight w:val="305"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bottom w:val="nil" w:sz="6" w:space="0" w:color="auto"/>
              <w:right w:val="single" w:sz="8" w:space="0" w:color="000000"/>
            </w:tcBorders>
          </w:tcPr>
          <w:p>
            <w:pPr/>
          </w:p>
        </w:tc>
        <w:tc>
          <w:tcPr>
            <w:tcW w:w="1755" w:type="dxa"/>
            <w:vMerge/>
            <w:tcBorders>
              <w:left w:val="single" w:sz="8" w:space="0" w:color="000000"/>
              <w:bottom w:val="nil" w:sz="6" w:space="0" w:color="auto"/>
              <w:right w:val="single" w:sz="8" w:space="0" w:color="000000"/>
            </w:tcBorders>
          </w:tcPr>
          <w:p>
            <w:pP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記過：處理教育業務，工作不力，影</w:t>
            </w:r>
          </w:p>
        </w:tc>
      </w:tr>
      <w:tr>
        <w:trPr>
          <w:trHeight w:val="305" w:hRule="exact"/>
        </w:trPr>
        <w:tc>
          <w:tcPr>
            <w:tcW w:w="1188" w:type="dxa"/>
            <w:vMerge/>
            <w:tcBorders>
              <w:left w:val="single" w:sz="8" w:space="0" w:color="000000"/>
              <w:right w:val="single" w:sz="8" w:space="0" w:color="000000"/>
            </w:tcBorders>
          </w:tcPr>
          <w:p>
            <w:pPr/>
          </w:p>
        </w:tc>
        <w:tc>
          <w:tcPr>
            <w:tcW w:w="2902"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學或活動過程中對學生之不</w:t>
            </w:r>
          </w:p>
        </w:tc>
        <w:tc>
          <w:tcPr>
            <w:tcW w:w="1755"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44" w:right="0"/>
              <w:jc w:val="left"/>
              <w:rPr>
                <w:rFonts w:ascii="標楷體" w:hAnsi="標楷體" w:cs="標楷體" w:eastAsia="標楷體"/>
                <w:sz w:val="23"/>
                <w:szCs w:val="23"/>
              </w:rPr>
            </w:pPr>
            <w:r>
              <w:rPr>
                <w:rFonts w:ascii="標楷體" w:hAnsi="標楷體" w:cs="標楷體" w:eastAsia="標楷體"/>
                <w:sz w:val="23"/>
                <w:szCs w:val="23"/>
              </w:rPr>
              <w:t>下學校教師成績</w:t>
            </w: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響計畫進度；對偶發事件之處理有明</w:t>
            </w:r>
          </w:p>
        </w:tc>
      </w:tr>
      <w:tr>
        <w:trPr>
          <w:trHeight w:val="305" w:hRule="exact"/>
        </w:trPr>
        <w:tc>
          <w:tcPr>
            <w:tcW w:w="1188" w:type="dxa"/>
            <w:vMerge/>
            <w:tcBorders>
              <w:left w:val="single" w:sz="8" w:space="0" w:color="000000"/>
              <w:right w:val="single" w:sz="8" w:space="0" w:color="000000"/>
            </w:tcBorders>
          </w:tcPr>
          <w:p>
            <w:pPr/>
          </w:p>
        </w:tc>
        <w:tc>
          <w:tcPr>
            <w:tcW w:w="2902" w:type="dxa"/>
            <w:vMerge w:val="restart"/>
            <w:tcBorders>
              <w:top w:val="nil" w:sz="6" w:space="0" w:color="auto"/>
              <w:left w:val="single" w:sz="8" w:space="0" w:color="000000"/>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當行為。</w:t>
            </w:r>
          </w:p>
        </w:tc>
        <w:tc>
          <w:tcPr>
            <w:tcW w:w="1755" w:type="dxa"/>
            <w:vMerge w:val="restart"/>
            <w:tcBorders>
              <w:top w:val="nil" w:sz="6" w:space="0" w:color="auto"/>
              <w:left w:val="single" w:sz="8" w:space="0" w:color="000000"/>
              <w:right w:val="single" w:sz="8" w:space="0" w:color="000000"/>
            </w:tcBorders>
          </w:tcPr>
          <w:p>
            <w:pPr>
              <w:pStyle w:val="TableParagraph"/>
              <w:spacing w:line="269" w:lineRule="exact"/>
              <w:ind w:left="397" w:right="0"/>
              <w:jc w:val="left"/>
              <w:rPr>
                <w:rFonts w:ascii="標楷體" w:hAnsi="標楷體" w:cs="標楷體" w:eastAsia="標楷體"/>
                <w:sz w:val="23"/>
                <w:szCs w:val="23"/>
              </w:rPr>
            </w:pPr>
            <w:r>
              <w:rPr>
                <w:rFonts w:ascii="標楷體" w:hAnsi="標楷體" w:cs="標楷體" w:eastAsia="標楷體"/>
                <w:sz w:val="23"/>
                <w:szCs w:val="23"/>
              </w:rPr>
              <w:t>考核辦法</w:t>
            </w: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顯失職，致損害加重。</w:t>
            </w:r>
          </w:p>
        </w:tc>
      </w:tr>
      <w:tr>
        <w:trPr>
          <w:trHeight w:val="305"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right w:val="single" w:sz="8" w:space="0" w:color="000000"/>
            </w:tcBorders>
          </w:tcPr>
          <w:p>
            <w:pPr/>
          </w:p>
        </w:tc>
        <w:tc>
          <w:tcPr>
            <w:tcW w:w="1755" w:type="dxa"/>
            <w:vMerge/>
            <w:tcBorders>
              <w:left w:val="single" w:sz="8" w:space="0" w:color="000000"/>
              <w:right w:val="single" w:sz="8" w:space="0" w:color="000000"/>
            </w:tcBorders>
          </w:tcPr>
          <w:p>
            <w:pP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申誡：處理業務失當，或督察不週，</w:t>
            </w:r>
          </w:p>
        </w:tc>
      </w:tr>
      <w:tr>
        <w:trPr>
          <w:trHeight w:val="305"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right w:val="single" w:sz="8" w:space="0" w:color="000000"/>
            </w:tcBorders>
          </w:tcPr>
          <w:p>
            <w:pPr/>
          </w:p>
        </w:tc>
        <w:tc>
          <w:tcPr>
            <w:tcW w:w="1755" w:type="dxa"/>
            <w:vMerge/>
            <w:tcBorders>
              <w:left w:val="single" w:sz="8" w:space="0" w:color="000000"/>
              <w:right w:val="single" w:sz="8" w:space="0" w:color="000000"/>
            </w:tcBorders>
          </w:tcPr>
          <w:p>
            <w:pPr/>
          </w:p>
        </w:tc>
        <w:tc>
          <w:tcPr>
            <w:tcW w:w="3884" w:type="dxa"/>
            <w:tcBorders>
              <w:top w:val="nil" w:sz="6" w:space="0" w:color="auto"/>
              <w:left w:val="single" w:sz="8" w:space="0" w:color="000000"/>
              <w:bottom w:val="nil" w:sz="6" w:space="0" w:color="auto"/>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有具體事實；對學生之輔導或管教，</w:t>
            </w:r>
          </w:p>
        </w:tc>
      </w:tr>
      <w:tr>
        <w:trPr>
          <w:trHeight w:val="343" w:hRule="exact"/>
        </w:trPr>
        <w:tc>
          <w:tcPr>
            <w:tcW w:w="1188" w:type="dxa"/>
            <w:vMerge/>
            <w:tcBorders>
              <w:left w:val="single" w:sz="8" w:space="0" w:color="000000"/>
              <w:bottom w:val="single" w:sz="8" w:space="0" w:color="000000"/>
              <w:right w:val="single" w:sz="8" w:space="0" w:color="000000"/>
            </w:tcBorders>
          </w:tcPr>
          <w:p>
            <w:pPr/>
          </w:p>
        </w:tc>
        <w:tc>
          <w:tcPr>
            <w:tcW w:w="2902" w:type="dxa"/>
            <w:vMerge/>
            <w:tcBorders>
              <w:left w:val="single" w:sz="8" w:space="0" w:color="000000"/>
              <w:bottom w:val="single" w:sz="8" w:space="0" w:color="000000"/>
              <w:right w:val="single" w:sz="8" w:space="0" w:color="000000"/>
            </w:tcBorders>
          </w:tcPr>
          <w:p>
            <w:pPr/>
          </w:p>
        </w:tc>
        <w:tc>
          <w:tcPr>
            <w:tcW w:w="1755" w:type="dxa"/>
            <w:vMerge/>
            <w:tcBorders>
              <w:left w:val="single" w:sz="8" w:space="0" w:color="000000"/>
              <w:bottom w:val="single" w:sz="8" w:space="0" w:color="000000"/>
              <w:right w:val="single" w:sz="8" w:space="0" w:color="000000"/>
            </w:tcBorders>
          </w:tcPr>
          <w:p>
            <w:pPr/>
          </w:p>
        </w:tc>
        <w:tc>
          <w:tcPr>
            <w:tcW w:w="3884" w:type="dxa"/>
            <w:tcBorders>
              <w:top w:val="nil" w:sz="6" w:space="0" w:color="auto"/>
              <w:left w:val="single" w:sz="8" w:space="0" w:color="000000"/>
              <w:bottom w:val="single" w:sz="8" w:space="0" w:color="000000"/>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未能盡責。</w:t>
            </w:r>
          </w:p>
        </w:tc>
      </w:tr>
      <w:tr>
        <w:trPr>
          <w:trHeight w:val="708" w:hRule="exact"/>
        </w:trPr>
        <w:tc>
          <w:tcPr>
            <w:tcW w:w="1188" w:type="dxa"/>
            <w:vMerge w:val="restart"/>
            <w:tcBorders>
              <w:top w:val="single" w:sz="8" w:space="0" w:color="000000"/>
              <w:left w:val="single" w:sz="8" w:space="0" w:color="000000"/>
              <w:right w:val="single" w:sz="8" w:space="0" w:color="000000"/>
            </w:tcBorders>
          </w:tcPr>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300" w:lineRule="atLeast" w:before="13"/>
              <w:ind w:right="0"/>
              <w:jc w:val="left"/>
              <w:rPr>
                <w:rFonts w:ascii="標楷體" w:hAnsi="標楷體" w:cs="標楷體" w:eastAsia="標楷體"/>
                <w:sz w:val="22"/>
                <w:szCs w:val="22"/>
              </w:rPr>
            </w:pPr>
          </w:p>
          <w:p>
            <w:pPr>
              <w:pStyle w:val="TableParagraph"/>
              <w:spacing w:line="240" w:lineRule="auto"/>
              <w:ind w:left="114" w:right="0"/>
              <w:jc w:val="left"/>
              <w:rPr>
                <w:rFonts w:ascii="標楷體" w:hAnsi="標楷體" w:cs="標楷體" w:eastAsia="標楷體"/>
                <w:sz w:val="23"/>
                <w:szCs w:val="23"/>
              </w:rPr>
            </w:pPr>
            <w:r>
              <w:rPr>
                <w:rFonts w:ascii="標楷體" w:hAnsi="標楷體" w:cs="標楷體" w:eastAsia="標楷體"/>
                <w:sz w:val="23"/>
                <w:szCs w:val="23"/>
              </w:rPr>
              <w:t>校外人士</w:t>
            </w:r>
          </w:p>
        </w:tc>
        <w:tc>
          <w:tcPr>
            <w:tcW w:w="2902" w:type="dxa"/>
            <w:vMerge w:val="restart"/>
            <w:tcBorders>
              <w:top w:val="single" w:sz="8" w:space="0" w:color="000000"/>
              <w:left w:val="single" w:sz="8" w:space="0" w:color="000000"/>
              <w:right w:val="single" w:sz="8" w:space="0" w:color="000000"/>
            </w:tcBorders>
          </w:tcPr>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tLeast"/>
              <w:ind w:right="0"/>
              <w:jc w:val="left"/>
              <w:rPr>
                <w:rFonts w:ascii="標楷體" w:hAnsi="標楷體" w:cs="標楷體" w:eastAsia="標楷體"/>
                <w:sz w:val="18"/>
                <w:szCs w:val="18"/>
              </w:rPr>
            </w:pPr>
          </w:p>
          <w:p>
            <w:pPr>
              <w:pStyle w:val="TableParagraph"/>
              <w:spacing w:line="300" w:lineRule="atLeast" w:before="13"/>
              <w:ind w:right="0"/>
              <w:jc w:val="left"/>
              <w:rPr>
                <w:rFonts w:ascii="標楷體" w:hAnsi="標楷體" w:cs="標楷體" w:eastAsia="標楷體"/>
                <w:sz w:val="22"/>
                <w:szCs w:val="22"/>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校外人士協助教學或活動發</w:t>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81"/>
              <w:ind w:left="44" w:right="0"/>
              <w:jc w:val="left"/>
              <w:rPr>
                <w:rFonts w:ascii="標楷體" w:hAnsi="標楷體" w:cs="標楷體" w:eastAsia="標楷體"/>
                <w:sz w:val="23"/>
                <w:szCs w:val="23"/>
              </w:rPr>
            </w:pPr>
            <w:r>
              <w:rPr>
                <w:rFonts w:ascii="標楷體" w:hAnsi="標楷體" w:cs="標楷體" w:eastAsia="標楷體"/>
                <w:sz w:val="23"/>
                <w:szCs w:val="23"/>
              </w:rPr>
              <w:t>性別平等教育法</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81"/>
              <w:ind w:left="30" w:right="0"/>
              <w:jc w:val="left"/>
              <w:rPr>
                <w:rFonts w:ascii="標楷體" w:hAnsi="標楷體" w:cs="標楷體" w:eastAsia="標楷體"/>
                <w:sz w:val="23"/>
                <w:szCs w:val="23"/>
              </w:rPr>
            </w:pPr>
            <w:r>
              <w:rPr>
                <w:rFonts w:ascii="標楷體" w:hAnsi="標楷體" w:cs="標楷體" w:eastAsia="標楷體"/>
                <w:sz w:val="23"/>
                <w:szCs w:val="23"/>
              </w:rPr>
              <w:t>終止運用關係，並予以通報列管。</w:t>
            </w:r>
          </w:p>
        </w:tc>
      </w:tr>
      <w:tr>
        <w:trPr>
          <w:trHeight w:val="374"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right w:val="single" w:sz="8" w:space="0" w:color="000000"/>
            </w:tcBorders>
          </w:tcPr>
          <w:p>
            <w:pPr/>
          </w:p>
        </w:tc>
        <w:tc>
          <w:tcPr>
            <w:tcW w:w="1755"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27"/>
              <w:ind w:left="44" w:right="0"/>
              <w:jc w:val="left"/>
              <w:rPr>
                <w:rFonts w:ascii="標楷體" w:hAnsi="標楷體" w:cs="標楷體" w:eastAsia="標楷體"/>
                <w:sz w:val="23"/>
                <w:szCs w:val="23"/>
              </w:rPr>
            </w:pPr>
            <w:r>
              <w:rPr>
                <w:rFonts w:ascii="標楷體" w:hAnsi="標楷體" w:cs="標楷體" w:eastAsia="標楷體"/>
                <w:sz w:val="23"/>
                <w:szCs w:val="23"/>
              </w:rPr>
              <w:t>性侵害犯罪防治</w:t>
            </w:r>
          </w:p>
        </w:tc>
        <w:tc>
          <w:tcPr>
            <w:tcW w:w="3884"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27"/>
              <w:ind w:left="30" w:right="0"/>
              <w:jc w:val="left"/>
              <w:rPr>
                <w:rFonts w:ascii="標楷體" w:hAnsi="標楷體" w:cs="標楷體" w:eastAsia="標楷體"/>
                <w:sz w:val="23"/>
                <w:szCs w:val="23"/>
              </w:rPr>
            </w:pPr>
            <w:r>
              <w:rPr>
                <w:rFonts w:ascii="標楷體" w:hAnsi="標楷體" w:cs="標楷體" w:eastAsia="標楷體"/>
                <w:sz w:val="23"/>
                <w:szCs w:val="23"/>
              </w:rPr>
              <w:t>依所觸犯之刑法或其特別法規定判處</w:t>
            </w:r>
          </w:p>
        </w:tc>
      </w:tr>
      <w:tr>
        <w:trPr>
          <w:trHeight w:val="334"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bottom w:val="nil" w:sz="6" w:space="0" w:color="auto"/>
              <w:right w:val="single" w:sz="8" w:space="0" w:color="000000"/>
            </w:tcBorders>
          </w:tcPr>
          <w:p>
            <w:pPr/>
          </w:p>
        </w:tc>
        <w:tc>
          <w:tcPr>
            <w:tcW w:w="1755" w:type="dxa"/>
            <w:tcBorders>
              <w:top w:val="nil" w:sz="6" w:space="0" w:color="auto"/>
              <w:left w:val="single" w:sz="8" w:space="0" w:color="000000"/>
              <w:bottom w:val="single" w:sz="8" w:space="0" w:color="000000"/>
              <w:right w:val="single" w:sz="8" w:space="0" w:color="000000"/>
            </w:tcBorders>
          </w:tcPr>
          <w:p>
            <w:pPr>
              <w:pStyle w:val="TableParagraph"/>
              <w:spacing w:line="269" w:lineRule="exact"/>
              <w:ind w:left="1" w:right="0"/>
              <w:jc w:val="center"/>
              <w:rPr>
                <w:rFonts w:ascii="標楷體" w:hAnsi="標楷體" w:cs="標楷體" w:eastAsia="標楷體"/>
                <w:sz w:val="23"/>
                <w:szCs w:val="23"/>
              </w:rPr>
            </w:pPr>
            <w:r>
              <w:rPr>
                <w:rFonts w:ascii="標楷體" w:hAnsi="標楷體" w:cs="標楷體" w:eastAsia="標楷體"/>
                <w:sz w:val="23"/>
                <w:szCs w:val="23"/>
              </w:rPr>
              <w:t>法</w:t>
            </w:r>
          </w:p>
        </w:tc>
        <w:tc>
          <w:tcPr>
            <w:tcW w:w="3884" w:type="dxa"/>
            <w:tcBorders>
              <w:top w:val="nil" w:sz="6" w:space="0" w:color="auto"/>
              <w:left w:val="single" w:sz="8" w:space="0" w:color="000000"/>
              <w:bottom w:val="single" w:sz="8" w:space="0" w:color="000000"/>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刑罰。</w:t>
            </w:r>
          </w:p>
        </w:tc>
      </w:tr>
      <w:tr>
        <w:trPr>
          <w:trHeight w:val="708" w:hRule="exact"/>
        </w:trPr>
        <w:tc>
          <w:tcPr>
            <w:tcW w:w="1188" w:type="dxa"/>
            <w:vMerge/>
            <w:tcBorders>
              <w:left w:val="single" w:sz="8" w:space="0" w:color="000000"/>
              <w:right w:val="single" w:sz="8" w:space="0" w:color="000000"/>
            </w:tcBorders>
          </w:tcPr>
          <w:p>
            <w:pPr/>
          </w:p>
        </w:tc>
        <w:tc>
          <w:tcPr>
            <w:tcW w:w="2902" w:type="dxa"/>
            <w:vMerge w:val="restart"/>
            <w:tcBorders>
              <w:top w:val="nil" w:sz="6" w:space="0" w:color="auto"/>
              <w:left w:val="single" w:sz="8" w:space="0" w:color="000000"/>
              <w:right w:val="single" w:sz="8" w:space="0" w:color="000000"/>
            </w:tcBorders>
          </w:tcPr>
          <w:p>
            <w:pPr>
              <w:pStyle w:val="TableParagraph"/>
              <w:spacing w:line="233" w:lineRule="exact"/>
              <w:ind w:left="30" w:right="0"/>
              <w:jc w:val="left"/>
              <w:rPr>
                <w:rFonts w:ascii="標楷體" w:hAnsi="標楷體" w:cs="標楷體" w:eastAsia="標楷體"/>
                <w:sz w:val="23"/>
                <w:szCs w:val="23"/>
              </w:rPr>
            </w:pPr>
            <w:r>
              <w:rPr>
                <w:rFonts w:ascii="標楷體" w:hAnsi="標楷體" w:cs="標楷體" w:eastAsia="標楷體"/>
                <w:sz w:val="23"/>
                <w:szCs w:val="23"/>
              </w:rPr>
              <w:t>生對學生之性平事件。</w:t>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80"/>
              <w:ind w:left="162" w:right="0"/>
              <w:jc w:val="left"/>
              <w:rPr>
                <w:rFonts w:ascii="標楷體" w:hAnsi="標楷體" w:cs="標楷體" w:eastAsia="標楷體"/>
                <w:sz w:val="23"/>
                <w:szCs w:val="23"/>
              </w:rPr>
            </w:pPr>
            <w:r>
              <w:rPr>
                <w:rFonts w:ascii="標楷體" w:hAnsi="標楷體" w:cs="標楷體" w:eastAsia="標楷體"/>
                <w:sz w:val="23"/>
                <w:szCs w:val="23"/>
              </w:rPr>
              <w:t>性騷擾防治法</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43" w:lineRule="auto" w:before="27"/>
              <w:ind w:left="30" w:right="302"/>
              <w:jc w:val="left"/>
              <w:rPr>
                <w:rFonts w:ascii="標楷體" w:hAnsi="標楷體" w:cs="標楷體" w:eastAsia="標楷體"/>
                <w:sz w:val="23"/>
                <w:szCs w:val="23"/>
              </w:rPr>
            </w:pPr>
            <w:r>
              <w:rPr>
                <w:rFonts w:ascii="標楷體" w:hAnsi="標楷體" w:cs="標楷體" w:eastAsia="標楷體"/>
                <w:sz w:val="23"/>
                <w:szCs w:val="23"/>
              </w:rPr>
              <w:t>依其行為類型，判處刑罰或予以罰</w:t>
            </w:r>
            <w:r>
              <w:rPr>
                <w:rFonts w:ascii="標楷體" w:hAnsi="標楷體" w:cs="標楷體" w:eastAsia="標楷體"/>
                <w:w w:val="102"/>
                <w:sz w:val="23"/>
                <w:szCs w:val="23"/>
              </w:rPr>
              <w:t> </w:t>
            </w:r>
            <w:r>
              <w:rPr>
                <w:rFonts w:ascii="標楷體" w:hAnsi="標楷體" w:cs="標楷體" w:eastAsia="標楷體"/>
                <w:sz w:val="23"/>
                <w:szCs w:val="23"/>
              </w:rPr>
              <w:t>鍰。</w:t>
            </w:r>
            <w:r>
              <w:rPr>
                <w:rFonts w:ascii="標楷體" w:hAnsi="標楷體" w:cs="標楷體" w:eastAsia="標楷體"/>
                <w:sz w:val="23"/>
                <w:szCs w:val="23"/>
              </w:rPr>
            </w:r>
          </w:p>
        </w:tc>
      </w:tr>
      <w:tr>
        <w:trPr>
          <w:trHeight w:val="326"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right w:val="single" w:sz="8" w:space="0" w:color="000000"/>
            </w:tcBorders>
          </w:tcPr>
          <w:p>
            <w:pPr/>
          </w:p>
        </w:tc>
        <w:tc>
          <w:tcPr>
            <w:tcW w:w="1755" w:type="dxa"/>
            <w:tcBorders>
              <w:top w:val="single" w:sz="8" w:space="0" w:color="000000"/>
              <w:left w:val="single" w:sz="8" w:space="0" w:color="000000"/>
              <w:bottom w:val="nil" w:sz="6" w:space="0" w:color="auto"/>
              <w:right w:val="single" w:sz="8" w:space="0" w:color="000000"/>
            </w:tcBorders>
          </w:tcPr>
          <w:p>
            <w:pPr>
              <w:pStyle w:val="TableParagraph"/>
              <w:spacing w:line="280" w:lineRule="exact"/>
              <w:ind w:left="44" w:right="0"/>
              <w:jc w:val="left"/>
              <w:rPr>
                <w:rFonts w:ascii="標楷體" w:hAnsi="標楷體" w:cs="標楷體" w:eastAsia="標楷體"/>
                <w:sz w:val="23"/>
                <w:szCs w:val="23"/>
              </w:rPr>
            </w:pPr>
            <w:r>
              <w:rPr>
                <w:rFonts w:ascii="標楷體" w:hAnsi="標楷體" w:cs="標楷體" w:eastAsia="標楷體"/>
                <w:sz w:val="23"/>
                <w:szCs w:val="23"/>
              </w:rPr>
              <w:t>兒童及少年性剝</w:t>
            </w:r>
          </w:p>
        </w:tc>
        <w:tc>
          <w:tcPr>
            <w:tcW w:w="3884" w:type="dxa"/>
            <w:tcBorders>
              <w:top w:val="single" w:sz="8" w:space="0" w:color="000000"/>
              <w:left w:val="single" w:sz="8" w:space="0" w:color="000000"/>
              <w:bottom w:val="nil" w:sz="6" w:space="0" w:color="auto"/>
              <w:right w:val="single" w:sz="8" w:space="0" w:color="000000"/>
            </w:tcBorders>
          </w:tcPr>
          <w:p>
            <w:pPr>
              <w:pStyle w:val="TableParagraph"/>
              <w:spacing w:line="280" w:lineRule="exact"/>
              <w:ind w:left="30" w:right="0"/>
              <w:jc w:val="left"/>
              <w:rPr>
                <w:rFonts w:ascii="標楷體" w:hAnsi="標楷體" w:cs="標楷體" w:eastAsia="標楷體"/>
                <w:sz w:val="23"/>
                <w:szCs w:val="23"/>
              </w:rPr>
            </w:pPr>
            <w:r>
              <w:rPr>
                <w:rFonts w:ascii="標楷體" w:hAnsi="標楷體" w:cs="標楷體" w:eastAsia="標楷體"/>
                <w:sz w:val="23"/>
                <w:szCs w:val="23"/>
              </w:rPr>
              <w:t>依其行為類型，判處刑罰或予以罰</w:t>
            </w:r>
          </w:p>
        </w:tc>
      </w:tr>
      <w:tr>
        <w:trPr>
          <w:trHeight w:val="286" w:hRule="exact"/>
        </w:trPr>
        <w:tc>
          <w:tcPr>
            <w:tcW w:w="1188" w:type="dxa"/>
            <w:vMerge/>
            <w:tcBorders>
              <w:left w:val="single" w:sz="8" w:space="0" w:color="000000"/>
              <w:right w:val="single" w:sz="8" w:space="0" w:color="000000"/>
            </w:tcBorders>
          </w:tcPr>
          <w:p>
            <w:pPr/>
          </w:p>
        </w:tc>
        <w:tc>
          <w:tcPr>
            <w:tcW w:w="2902" w:type="dxa"/>
            <w:vMerge/>
            <w:tcBorders>
              <w:left w:val="single" w:sz="8" w:space="0" w:color="000000"/>
              <w:bottom w:val="single" w:sz="8" w:space="0" w:color="000000"/>
              <w:right w:val="single" w:sz="8" w:space="0" w:color="000000"/>
            </w:tcBorders>
          </w:tcPr>
          <w:p>
            <w:pPr/>
          </w:p>
        </w:tc>
        <w:tc>
          <w:tcPr>
            <w:tcW w:w="1755" w:type="dxa"/>
            <w:tcBorders>
              <w:top w:val="nil" w:sz="6" w:space="0" w:color="auto"/>
              <w:left w:val="single" w:sz="8" w:space="0" w:color="000000"/>
              <w:bottom w:val="single" w:sz="8" w:space="0" w:color="000000"/>
              <w:right w:val="single" w:sz="8" w:space="0" w:color="000000"/>
            </w:tcBorders>
          </w:tcPr>
          <w:p>
            <w:pPr>
              <w:pStyle w:val="TableParagraph"/>
              <w:spacing w:line="269" w:lineRule="exact"/>
              <w:ind w:left="279" w:right="0"/>
              <w:jc w:val="left"/>
              <w:rPr>
                <w:rFonts w:ascii="標楷體" w:hAnsi="標楷體" w:cs="標楷體" w:eastAsia="標楷體"/>
                <w:sz w:val="23"/>
                <w:szCs w:val="23"/>
              </w:rPr>
            </w:pPr>
            <w:r>
              <w:rPr>
                <w:rFonts w:ascii="標楷體" w:hAnsi="標楷體" w:cs="標楷體" w:eastAsia="標楷體"/>
                <w:sz w:val="23"/>
                <w:szCs w:val="23"/>
              </w:rPr>
              <w:t>削防制條例</w:t>
            </w:r>
          </w:p>
        </w:tc>
        <w:tc>
          <w:tcPr>
            <w:tcW w:w="3884" w:type="dxa"/>
            <w:tcBorders>
              <w:top w:val="nil" w:sz="6" w:space="0" w:color="auto"/>
              <w:left w:val="single" w:sz="8" w:space="0" w:color="000000"/>
              <w:bottom w:val="single" w:sz="8" w:space="0" w:color="000000"/>
              <w:right w:val="single" w:sz="8" w:space="0" w:color="000000"/>
            </w:tcBorders>
          </w:tcPr>
          <w:p>
            <w:pPr>
              <w:pStyle w:val="TableParagraph"/>
              <w:spacing w:line="269" w:lineRule="exact"/>
              <w:ind w:left="30" w:right="0"/>
              <w:jc w:val="left"/>
              <w:rPr>
                <w:rFonts w:ascii="標楷體" w:hAnsi="標楷體" w:cs="標楷體" w:eastAsia="標楷體"/>
                <w:sz w:val="23"/>
                <w:szCs w:val="23"/>
              </w:rPr>
            </w:pPr>
            <w:r>
              <w:rPr>
                <w:rFonts w:ascii="標楷體" w:hAnsi="標楷體" w:cs="標楷體" w:eastAsia="標楷體"/>
                <w:sz w:val="23"/>
                <w:szCs w:val="23"/>
              </w:rPr>
              <w:t>鍰。</w:t>
            </w:r>
          </w:p>
        </w:tc>
      </w:tr>
      <w:tr>
        <w:trPr>
          <w:trHeight w:val="917" w:hRule="exact"/>
        </w:trPr>
        <w:tc>
          <w:tcPr>
            <w:tcW w:w="1188" w:type="dxa"/>
            <w:vMerge/>
            <w:tcBorders>
              <w:left w:val="single" w:sz="8" w:space="0" w:color="000000"/>
              <w:right w:val="single" w:sz="8" w:space="0" w:color="000000"/>
            </w:tcBorders>
          </w:tcPr>
          <w:p>
            <w:pP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30" w:right="0"/>
              <w:jc w:val="left"/>
              <w:rPr>
                <w:rFonts w:ascii="標楷體" w:hAnsi="標楷體" w:cs="標楷體" w:eastAsia="標楷體"/>
                <w:sz w:val="23"/>
                <w:szCs w:val="23"/>
              </w:rPr>
            </w:pPr>
            <w:r>
              <w:rPr>
                <w:rFonts w:ascii="標楷體" w:hAnsi="標楷體" w:cs="標楷體" w:eastAsia="標楷體"/>
                <w:sz w:val="23"/>
                <w:szCs w:val="23"/>
              </w:rPr>
              <w:t>校外人士協助教學或活動時</w:t>
            </w:r>
          </w:p>
          <w:p>
            <w:pPr>
              <w:pStyle w:val="TableParagraph"/>
              <w:spacing w:line="243" w:lineRule="auto" w:before="4"/>
              <w:ind w:left="30" w:right="0"/>
              <w:jc w:val="left"/>
              <w:rPr>
                <w:rFonts w:ascii="標楷體" w:hAnsi="標楷體" w:cs="標楷體" w:eastAsia="標楷體"/>
                <w:sz w:val="23"/>
                <w:szCs w:val="23"/>
              </w:rPr>
            </w:pPr>
            <w:r>
              <w:rPr>
                <w:rFonts w:ascii="標楷體" w:hAnsi="標楷體" w:cs="標楷體" w:eastAsia="標楷體"/>
                <w:sz w:val="23"/>
                <w:szCs w:val="23"/>
              </w:rPr>
              <w:t>對學童有違反兒少保護之行</w:t>
            </w:r>
            <w:r>
              <w:rPr>
                <w:rFonts w:ascii="標楷體" w:hAnsi="標楷體" w:cs="標楷體" w:eastAsia="標楷體"/>
                <w:w w:val="102"/>
                <w:sz w:val="23"/>
                <w:szCs w:val="23"/>
              </w:rPr>
              <w:t> </w:t>
            </w:r>
            <w:r>
              <w:rPr>
                <w:rFonts w:ascii="標楷體" w:hAnsi="標楷體" w:cs="標楷體" w:eastAsia="標楷體"/>
                <w:sz w:val="23"/>
                <w:szCs w:val="23"/>
              </w:rPr>
              <w:t>為。</w:t>
            </w:r>
            <w:r>
              <w:rPr>
                <w:rFonts w:ascii="標楷體" w:hAnsi="標楷體" w:cs="標楷體" w:eastAsia="標楷體"/>
                <w:sz w:val="23"/>
                <w:szCs w:val="23"/>
              </w:rPr>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43" w:lineRule="auto" w:before="132"/>
              <w:ind w:left="44" w:right="40" w:firstLine="235"/>
              <w:jc w:val="left"/>
              <w:rPr>
                <w:rFonts w:ascii="標楷體" w:hAnsi="標楷體" w:cs="標楷體" w:eastAsia="標楷體"/>
                <w:sz w:val="23"/>
                <w:szCs w:val="23"/>
              </w:rPr>
            </w:pPr>
            <w:r>
              <w:rPr>
                <w:rFonts w:ascii="標楷體" w:hAnsi="標楷體" w:cs="標楷體" w:eastAsia="標楷體"/>
                <w:sz w:val="23"/>
                <w:szCs w:val="23"/>
              </w:rPr>
              <w:t>兒童及少年福</w:t>
            </w:r>
            <w:r>
              <w:rPr>
                <w:rFonts w:ascii="標楷體" w:hAnsi="標楷體" w:cs="標楷體" w:eastAsia="標楷體"/>
                <w:w w:val="102"/>
                <w:sz w:val="23"/>
                <w:szCs w:val="23"/>
              </w:rPr>
              <w:t> </w:t>
            </w:r>
            <w:r>
              <w:rPr>
                <w:rFonts w:ascii="標楷體" w:hAnsi="標楷體" w:cs="標楷體" w:eastAsia="標楷體"/>
                <w:sz w:val="23"/>
                <w:szCs w:val="23"/>
              </w:rPr>
              <w:t>利與權益保障法</w:t>
            </w:r>
            <w:r>
              <w:rPr>
                <w:rFonts w:ascii="標楷體" w:hAnsi="標楷體" w:cs="標楷體" w:eastAsia="標楷體"/>
                <w:sz w:val="23"/>
                <w:szCs w:val="23"/>
              </w:rPr>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80" w:lineRule="atLeast" w:before="4"/>
              <w:ind w:right="0"/>
              <w:jc w:val="left"/>
              <w:rPr>
                <w:rFonts w:ascii="標楷體" w:hAnsi="標楷體" w:cs="標楷體" w:eastAsia="標楷體"/>
                <w:sz w:val="21"/>
                <w:szCs w:val="21"/>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處以罰鍰，並得公布其姓名或名稱。</w:t>
            </w:r>
          </w:p>
        </w:tc>
      </w:tr>
      <w:tr>
        <w:trPr>
          <w:trHeight w:val="917" w:hRule="exact"/>
        </w:trPr>
        <w:tc>
          <w:tcPr>
            <w:tcW w:w="1188" w:type="dxa"/>
            <w:vMerge/>
            <w:tcBorders>
              <w:left w:val="single" w:sz="8" w:space="0" w:color="000000"/>
              <w:right w:val="single" w:sz="8" w:space="0" w:color="000000"/>
            </w:tcBorders>
          </w:tcPr>
          <w:p>
            <w:pP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30" w:right="0"/>
              <w:jc w:val="left"/>
              <w:rPr>
                <w:rFonts w:ascii="標楷體" w:hAnsi="標楷體" w:cs="標楷體" w:eastAsia="標楷體"/>
                <w:sz w:val="23"/>
                <w:szCs w:val="23"/>
              </w:rPr>
            </w:pPr>
            <w:r>
              <w:rPr>
                <w:rFonts w:ascii="標楷體" w:hAnsi="標楷體" w:cs="標楷體" w:eastAsia="標楷體"/>
                <w:sz w:val="23"/>
                <w:szCs w:val="23"/>
              </w:rPr>
              <w:t>校外人士協助教學或活動時</w:t>
            </w:r>
          </w:p>
          <w:p>
            <w:pPr>
              <w:pStyle w:val="TableParagraph"/>
              <w:spacing w:line="243" w:lineRule="auto" w:before="4"/>
              <w:ind w:left="30" w:right="0"/>
              <w:jc w:val="left"/>
              <w:rPr>
                <w:rFonts w:ascii="標楷體" w:hAnsi="標楷體" w:cs="標楷體" w:eastAsia="標楷體"/>
                <w:sz w:val="23"/>
                <w:szCs w:val="23"/>
              </w:rPr>
            </w:pPr>
            <w:r>
              <w:rPr>
                <w:rFonts w:ascii="標楷體" w:hAnsi="標楷體" w:cs="標楷體" w:eastAsia="標楷體"/>
                <w:sz w:val="23"/>
                <w:szCs w:val="23"/>
              </w:rPr>
              <w:t>對身心障礙學童有違反身心</w:t>
            </w:r>
            <w:r>
              <w:rPr>
                <w:rFonts w:ascii="標楷體" w:hAnsi="標楷體" w:cs="標楷體" w:eastAsia="標楷體"/>
                <w:w w:val="102"/>
                <w:sz w:val="23"/>
                <w:szCs w:val="23"/>
              </w:rPr>
              <w:t> </w:t>
            </w:r>
            <w:r>
              <w:rPr>
                <w:rFonts w:ascii="標楷體" w:hAnsi="標楷體" w:cs="標楷體" w:eastAsia="標楷體"/>
                <w:sz w:val="23"/>
                <w:szCs w:val="23"/>
              </w:rPr>
              <w:t>障礙者權益保障之行為。</w:t>
            </w:r>
            <w:r>
              <w:rPr>
                <w:rFonts w:ascii="標楷體" w:hAnsi="標楷體" w:cs="標楷體" w:eastAsia="標楷體"/>
                <w:sz w:val="23"/>
                <w:szCs w:val="23"/>
              </w:rPr>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243" w:lineRule="auto" w:before="133"/>
              <w:ind w:left="514" w:right="40" w:hanging="471"/>
              <w:jc w:val="left"/>
              <w:rPr>
                <w:rFonts w:ascii="標楷體" w:hAnsi="標楷體" w:cs="標楷體" w:eastAsia="標楷體"/>
                <w:sz w:val="23"/>
                <w:szCs w:val="23"/>
              </w:rPr>
            </w:pPr>
            <w:r>
              <w:rPr>
                <w:rFonts w:ascii="標楷體" w:hAnsi="標楷體" w:cs="標楷體" w:eastAsia="標楷體"/>
                <w:sz w:val="23"/>
                <w:szCs w:val="23"/>
              </w:rPr>
              <w:t>身心障礙者權益</w:t>
            </w:r>
            <w:r>
              <w:rPr>
                <w:rFonts w:ascii="標楷體" w:hAnsi="標楷體" w:cs="標楷體" w:eastAsia="標楷體"/>
                <w:w w:val="102"/>
                <w:sz w:val="23"/>
                <w:szCs w:val="23"/>
              </w:rPr>
              <w:t> </w:t>
            </w:r>
            <w:r>
              <w:rPr>
                <w:rFonts w:ascii="標楷體" w:hAnsi="標楷體" w:cs="標楷體" w:eastAsia="標楷體"/>
                <w:sz w:val="23"/>
                <w:szCs w:val="23"/>
              </w:rPr>
              <w:t>保障法</w:t>
            </w:r>
            <w:r>
              <w:rPr>
                <w:rFonts w:ascii="標楷體" w:hAnsi="標楷體" w:cs="標楷體" w:eastAsia="標楷體"/>
                <w:sz w:val="23"/>
                <w:szCs w:val="23"/>
              </w:rPr>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280" w:lineRule="atLeast" w:before="4"/>
              <w:ind w:right="0"/>
              <w:jc w:val="left"/>
              <w:rPr>
                <w:rFonts w:ascii="標楷體" w:hAnsi="標楷體" w:cs="標楷體" w:eastAsia="標楷體"/>
                <w:sz w:val="21"/>
                <w:szCs w:val="21"/>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處以罰鍰，並得公告其姓名。</w:t>
            </w:r>
          </w:p>
        </w:tc>
      </w:tr>
      <w:tr>
        <w:trPr>
          <w:trHeight w:val="1224" w:hRule="exact"/>
        </w:trPr>
        <w:tc>
          <w:tcPr>
            <w:tcW w:w="1188" w:type="dxa"/>
            <w:vMerge/>
            <w:tcBorders>
              <w:left w:val="single" w:sz="8" w:space="0" w:color="000000"/>
              <w:bottom w:val="single" w:sz="8" w:space="0" w:color="000000"/>
              <w:right w:val="single" w:sz="8" w:space="0" w:color="000000"/>
            </w:tcBorders>
          </w:tcPr>
          <w:p>
            <w:pPr/>
          </w:p>
        </w:tc>
        <w:tc>
          <w:tcPr>
            <w:tcW w:w="2902"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30" w:right="0"/>
              <w:jc w:val="left"/>
              <w:rPr>
                <w:rFonts w:ascii="標楷體" w:hAnsi="標楷體" w:cs="標楷體" w:eastAsia="標楷體"/>
                <w:sz w:val="23"/>
                <w:szCs w:val="23"/>
              </w:rPr>
            </w:pPr>
            <w:r>
              <w:rPr>
                <w:rFonts w:ascii="標楷體" w:hAnsi="標楷體" w:cs="標楷體" w:eastAsia="標楷體"/>
                <w:sz w:val="23"/>
                <w:szCs w:val="23"/>
              </w:rPr>
              <w:t>校外人士(具志工身分者)依</w:t>
            </w:r>
          </w:p>
          <w:p>
            <w:pPr>
              <w:pStyle w:val="TableParagraph"/>
              <w:spacing w:line="240" w:lineRule="auto" w:before="4"/>
              <w:ind w:left="30" w:right="0"/>
              <w:jc w:val="left"/>
              <w:rPr>
                <w:rFonts w:ascii="標楷體" w:hAnsi="標楷體" w:cs="標楷體" w:eastAsia="標楷體"/>
                <w:sz w:val="23"/>
                <w:szCs w:val="23"/>
              </w:rPr>
            </w:pPr>
            <w:r>
              <w:rPr>
                <w:rFonts w:ascii="標楷體" w:hAnsi="標楷體" w:cs="標楷體" w:eastAsia="標楷體"/>
                <w:sz w:val="23"/>
                <w:szCs w:val="23"/>
              </w:rPr>
              <w:t>學校之指示進行志願服務時</w:t>
            </w:r>
          </w:p>
          <w:p>
            <w:pPr>
              <w:pStyle w:val="TableParagraph"/>
              <w:spacing w:line="243" w:lineRule="auto" w:before="4"/>
              <w:ind w:left="30" w:right="0"/>
              <w:jc w:val="left"/>
              <w:rPr>
                <w:rFonts w:ascii="標楷體" w:hAnsi="標楷體" w:cs="標楷體" w:eastAsia="標楷體"/>
                <w:sz w:val="23"/>
                <w:szCs w:val="23"/>
              </w:rPr>
            </w:pPr>
            <w:r>
              <w:rPr>
                <w:rFonts w:ascii="標楷體" w:hAnsi="標楷體" w:cs="標楷體" w:eastAsia="標楷體"/>
                <w:sz w:val="23"/>
                <w:szCs w:val="23"/>
              </w:rPr>
              <w:t>，因故意或過失不法侵害他</w:t>
            </w:r>
            <w:r>
              <w:rPr>
                <w:rFonts w:ascii="標楷體" w:hAnsi="標楷體" w:cs="標楷體" w:eastAsia="標楷體"/>
                <w:w w:val="102"/>
                <w:sz w:val="23"/>
                <w:szCs w:val="23"/>
              </w:rPr>
              <w:t> </w:t>
            </w:r>
            <w:r>
              <w:rPr>
                <w:rFonts w:ascii="標楷體" w:hAnsi="標楷體" w:cs="標楷體" w:eastAsia="標楷體"/>
                <w:sz w:val="23"/>
                <w:szCs w:val="23"/>
              </w:rPr>
              <w:t>人權利。</w:t>
            </w:r>
            <w:r>
              <w:rPr>
                <w:rFonts w:ascii="標楷體" w:hAnsi="標楷體" w:cs="標楷體" w:eastAsia="標楷體"/>
                <w:sz w:val="23"/>
                <w:szCs w:val="23"/>
              </w:rPr>
            </w:r>
          </w:p>
        </w:tc>
        <w:tc>
          <w:tcPr>
            <w:tcW w:w="1755" w:type="dxa"/>
            <w:tcBorders>
              <w:top w:val="single" w:sz="8" w:space="0" w:color="000000"/>
              <w:left w:val="single" w:sz="8" w:space="0" w:color="000000"/>
              <w:bottom w:val="single" w:sz="8" w:space="0" w:color="000000"/>
              <w:right w:val="single" w:sz="8" w:space="0" w:color="000000"/>
            </w:tcBorders>
          </w:tcPr>
          <w:p>
            <w:pPr>
              <w:pStyle w:val="TableParagraph"/>
              <w:spacing w:line="190" w:lineRule="atLeast" w:before="7"/>
              <w:ind w:right="0"/>
              <w:jc w:val="left"/>
              <w:rPr>
                <w:rFonts w:ascii="標楷體" w:hAnsi="標楷體" w:cs="標楷體" w:eastAsia="標楷體"/>
                <w:sz w:val="14"/>
                <w:szCs w:val="14"/>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279" w:right="0"/>
              <w:jc w:val="left"/>
              <w:rPr>
                <w:rFonts w:ascii="標楷體" w:hAnsi="標楷體" w:cs="標楷體" w:eastAsia="標楷體"/>
                <w:sz w:val="23"/>
                <w:szCs w:val="23"/>
              </w:rPr>
            </w:pPr>
            <w:r>
              <w:rPr>
                <w:rFonts w:ascii="標楷體" w:hAnsi="標楷體" w:cs="標楷體" w:eastAsia="標楷體"/>
                <w:sz w:val="23"/>
                <w:szCs w:val="23"/>
              </w:rPr>
              <w:t>志願服務法</w:t>
            </w:r>
          </w:p>
        </w:tc>
        <w:tc>
          <w:tcPr>
            <w:tcW w:w="3884" w:type="dxa"/>
            <w:tcBorders>
              <w:top w:val="single" w:sz="8" w:space="0" w:color="000000"/>
              <w:left w:val="single" w:sz="8" w:space="0" w:color="000000"/>
              <w:bottom w:val="single" w:sz="8" w:space="0" w:color="000000"/>
              <w:right w:val="single" w:sz="8" w:space="0" w:color="000000"/>
            </w:tcBorders>
          </w:tcPr>
          <w:p>
            <w:pPr>
              <w:pStyle w:val="TableParagraph"/>
              <w:spacing w:line="190" w:lineRule="atLeast" w:before="7"/>
              <w:ind w:right="0"/>
              <w:jc w:val="left"/>
              <w:rPr>
                <w:rFonts w:ascii="標楷體" w:hAnsi="標楷體" w:cs="標楷體" w:eastAsia="標楷體"/>
                <w:sz w:val="14"/>
                <w:szCs w:val="14"/>
              </w:rPr>
            </w:pPr>
          </w:p>
          <w:p>
            <w:pPr>
              <w:pStyle w:val="TableParagraph"/>
              <w:spacing w:line="240" w:lineRule="atLeast"/>
              <w:ind w:right="0"/>
              <w:jc w:val="left"/>
              <w:rPr>
                <w:rFonts w:ascii="標楷體" w:hAnsi="標楷體" w:cs="標楷體" w:eastAsia="標楷體"/>
                <w:sz w:val="18"/>
                <w:szCs w:val="18"/>
              </w:rPr>
            </w:pPr>
          </w:p>
          <w:p>
            <w:pPr>
              <w:pStyle w:val="TableParagraph"/>
              <w:spacing w:line="240" w:lineRule="auto"/>
              <w:ind w:left="30" w:right="0"/>
              <w:jc w:val="left"/>
              <w:rPr>
                <w:rFonts w:ascii="標楷體" w:hAnsi="標楷體" w:cs="標楷體" w:eastAsia="標楷體"/>
                <w:sz w:val="23"/>
                <w:szCs w:val="23"/>
              </w:rPr>
            </w:pPr>
            <w:r>
              <w:rPr>
                <w:rFonts w:ascii="標楷體" w:hAnsi="標楷體" w:cs="標楷體" w:eastAsia="標楷體"/>
                <w:sz w:val="23"/>
                <w:szCs w:val="23"/>
              </w:rPr>
              <w:t>學校於賠償後，得向校外人士求償。</w:t>
            </w:r>
          </w:p>
        </w:tc>
      </w:tr>
    </w:tbl>
    <w:sectPr>
      <w:type w:val="continuous"/>
      <w:pgSz w:w="11910" w:h="16840"/>
      <w:pgMar w:top="1160" w:bottom="280" w:left="9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734"/>
    </w:pPr>
    <w:rPr>
      <w:rFonts w:ascii="標楷體" w:hAnsi="標楷體" w:eastAsia="標楷體"/>
      <w:sz w:val="27"/>
      <w:szCs w:val="2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dcterms:created xsi:type="dcterms:W3CDTF">2024-08-29T17:45:24Z</dcterms:created>
  <dcterms:modified xsi:type="dcterms:W3CDTF">2024-08-29T17:45:24Z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LastSaved">
    <vt:filetime>2024-08-29T00:00:00Z</vt:filetime>
  </property>
</Properties>
</file>