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CF1F" w14:textId="77777777" w:rsidR="006D34D6" w:rsidRDefault="006D34D6" w:rsidP="00190B7C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108學年度  業師協同教學  _______科成果報告</w:t>
      </w:r>
    </w:p>
    <w:p w14:paraId="6E978AC3" w14:textId="77777777" w:rsidR="00190B7C" w:rsidRPr="00190B7C" w:rsidRDefault="00190B7C" w:rsidP="00190B7C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90B7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一、績效檢核</w:t>
      </w:r>
    </w:p>
    <w:tbl>
      <w:tblPr>
        <w:tblW w:w="5000" w:type="pct"/>
        <w:tblBorders>
          <w:top w:val="outset" w:sz="6" w:space="0" w:color="330099"/>
          <w:left w:val="outset" w:sz="6" w:space="0" w:color="330099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333"/>
        <w:gridCol w:w="417"/>
        <w:gridCol w:w="417"/>
        <w:gridCol w:w="167"/>
        <w:gridCol w:w="250"/>
        <w:gridCol w:w="167"/>
        <w:gridCol w:w="167"/>
        <w:gridCol w:w="250"/>
        <w:gridCol w:w="167"/>
        <w:gridCol w:w="584"/>
      </w:tblGrid>
      <w:tr w:rsidR="00190B7C" w:rsidRPr="00190B7C" w14:paraId="666B6CC3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6B34503" w14:textId="77777777" w:rsidR="00190B7C" w:rsidRPr="00190B7C" w:rsidRDefault="00190B7C" w:rsidP="00190B7C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量化檢核表</w:t>
            </w:r>
          </w:p>
        </w:tc>
      </w:tr>
      <w:tr w:rsidR="00190B7C" w:rsidRPr="00190B7C" w14:paraId="15ED5311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2386B87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本科辦理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聘業界專家協同教學之參與教師人數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981E919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7D8096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190B7C" w:rsidRPr="00190B7C" w14:paraId="40696313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C9871D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本科辦理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聘業界專家協同教學之參與學生人數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F53331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5DB12B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190B7C" w:rsidRPr="00190B7C" w14:paraId="6CBDC7A6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60AA80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本科辦理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聘業界專家協同教學之聘任業界專家人數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1DC92A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5F3959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190B7C" w:rsidRPr="00190B7C" w14:paraId="0948BB6B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7A1125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（一）教師教學專業發展</w:t>
            </w:r>
          </w:p>
        </w:tc>
      </w:tr>
      <w:tr w:rsidR="00190B7C" w:rsidRPr="00190B7C" w14:paraId="431505D7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64AB35D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1.業界專家參與教師專業學習社群</w:t>
            </w:r>
          </w:p>
        </w:tc>
        <w:tc>
          <w:tcPr>
            <w:tcW w:w="90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ACFD92B" w14:textId="3AC002D5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object w:dxaOrig="1440" w:dyaOrig="1440" w14:anchorId="055136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4pt" o:ole="">
                  <v:imagedata r:id="rId4" o:title=""/>
                </v:shape>
                <w:control r:id="rId5" w:name="DefaultOcxName" w:shapeid="_x0000_i1030"/>
              </w:objec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</w:p>
          <w:p w14:paraId="52CB0D0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  <w:p w14:paraId="52C0A209" w14:textId="419CB46E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object w:dxaOrig="1440" w:dyaOrig="1440" w14:anchorId="17A9CA28">
                <v:shape id="_x0000_i1033" type="#_x0000_t75" style="width:16.5pt;height:14pt" o:ole="">
                  <v:imagedata r:id="rId4" o:title=""/>
                </v:shape>
                <w:control r:id="rId6" w:name="DefaultOcxName1" w:shapeid="_x0000_i1033"/>
              </w:objec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沒有</w:t>
            </w:r>
          </w:p>
        </w:tc>
      </w:tr>
      <w:tr w:rsidR="00190B7C" w:rsidRPr="00190B7C" w14:paraId="2B58ABC4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88DE964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（1）業界專家參與本科教師專業學習社群次數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73F647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5FDF97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</w:tr>
      <w:tr w:rsidR="00190B7C" w:rsidRPr="00190B7C" w14:paraId="1F79310D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3C24E28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（2）業界專家協助本科教師發展專題討論或研究成果數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03D00B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F5232F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</w:tr>
      <w:tr w:rsidR="00190B7C" w:rsidRPr="00190B7C" w14:paraId="7C5A7CEE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75B8FFA" w14:textId="77777777" w:rsidR="002A3D62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（二）學生適性學習表現：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業師協助學生參賽得獎項目，件(組)數</w:t>
            </w:r>
          </w:p>
          <w:p w14:paraId="5EAF0B89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00"/>
              </w:rPr>
              <w:t>請上傳相關證明文件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190B7C" w:rsidRPr="00190B7C" w14:paraId="4DF9F389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677A176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1.協助全國高級中等學校小論文寫作比賽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679EE0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EAD6B4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57CC7643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900C01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2.協助全國高級中等學校專題與創意製作競賽（複賽）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CD4F1D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04F9324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687241DF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9E1CC4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3.協助全國高級中等學校專題與創意製作競賽（決賽）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6673EEC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1E5D03C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2D16913C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255EB1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4.協助中小學科學展覽會（分區賽）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527E0F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5EE2BE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7FFAC5AD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5CE889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5.協助中小學科學展覽會（全國賽）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F5B8C0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617F41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7F5CAB38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27E831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6.協助發明展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A7721E1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75B948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5DFA49A1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121707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7.協助全國高級中等學校學生技藝競賽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AE3648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093B7AE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56AAECA6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5E780E6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8.協助全國技能競賽（分區技能競賽）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D48E87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10B3987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7D15795C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64578D7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9.協助全國技能競賽（全國賽）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239B675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B19852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09DF8A61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BDDC2F8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10.協助國際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展能節職業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技能競賽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58D8A5F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2023607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1D961E3A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FCC6AED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11.協助國際技能競賽國手選拔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02EEF1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39671BC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3C6985E2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312644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12.協助國際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展能節職業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技能競賽國手選拔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39CA22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B06514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26BE7FCB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7420EA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13.協助國際科技展覽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C384D6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6FDEEC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人次</w:t>
            </w:r>
          </w:p>
        </w:tc>
      </w:tr>
      <w:tr w:rsidR="00190B7C" w:rsidRPr="00190B7C" w14:paraId="23E85593" w14:textId="77777777" w:rsidTr="00190B7C">
        <w:tc>
          <w:tcPr>
            <w:tcW w:w="3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539625D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14.協助取得專利</w:t>
            </w:r>
          </w:p>
        </w:tc>
        <w:tc>
          <w:tcPr>
            <w:tcW w:w="1050" w:type="pct"/>
            <w:gridSpan w:val="6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57F7EE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73413C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426E4E95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327A19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（三）學校本位課程發展</w:t>
            </w:r>
          </w:p>
        </w:tc>
      </w:tr>
      <w:tr w:rsidR="00190B7C" w:rsidRPr="00190B7C" w14:paraId="11CA5D46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CC97D3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1.業界專家參加學校課程發展委員會次數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8D5DE6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FC2086F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</w:tr>
      <w:tr w:rsidR="00190B7C" w:rsidRPr="00190B7C" w14:paraId="3D4F950A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B68FCD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2.業界專家參與發展課程數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5B825E9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4932DC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0A0E9D71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1157C7F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3.業界專家協助發展自編教材數 (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00"/>
              </w:rPr>
              <w:t>請上傳相關證明文件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055E22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9D135EE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09A8AD21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DBAB17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4.業界專家參與發展教學單元數 (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00"/>
              </w:rPr>
              <w:t>請上傳相關證明文件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E364180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27B924E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49EB8850" w14:textId="77777777" w:rsidTr="00190B7C">
        <w:tc>
          <w:tcPr>
            <w:tcW w:w="4050" w:type="pct"/>
            <w:gridSpan w:val="5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70688F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5.業界專家參與發展教學教具數(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00"/>
              </w:rPr>
              <w:t>請上傳相關證明文件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0C0DACC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1969C0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</w:t>
            </w:r>
          </w:p>
        </w:tc>
      </w:tr>
      <w:tr w:rsidR="00190B7C" w:rsidRPr="00190B7C" w14:paraId="070D0414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BD9368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（四）技能教育方案推動</w:t>
            </w:r>
          </w:p>
        </w:tc>
      </w:tr>
      <w:tr w:rsidR="00190B7C" w:rsidRPr="00190B7C" w14:paraId="699C7DC8" w14:textId="77777777" w:rsidTr="00190B7C">
        <w:tc>
          <w:tcPr>
            <w:tcW w:w="395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96227A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1.業界專家協助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教師赴職場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進行業界實務研習或研究(次數、人數)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597972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38E34BF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18A2FC0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D567A3F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190B7C" w:rsidRPr="00190B7C" w14:paraId="3C44C02F" w14:textId="77777777" w:rsidTr="00190B7C">
        <w:tc>
          <w:tcPr>
            <w:tcW w:w="3950" w:type="pct"/>
            <w:gridSpan w:val="4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3923E28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2.業界專家協助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學生赴職場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進行職場參觀(次數、人數)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C67544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31825A4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068F13A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4FB003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190B7C" w:rsidRPr="00190B7C" w14:paraId="10660E58" w14:textId="77777777" w:rsidTr="00190B7C">
        <w:tc>
          <w:tcPr>
            <w:tcW w:w="34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48DB0C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3.業界專家協助本科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學生赴職場</w:t>
            </w:r>
            <w:proofErr w:type="gramEnd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進行校外實習(次數、人數、實習日數)</w:t>
            </w: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AC2A23F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7D7255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3BFC43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ED7040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9C2C4E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009BB6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</w:p>
        </w:tc>
      </w:tr>
      <w:tr w:rsidR="00190B7C" w:rsidRPr="00190B7C" w14:paraId="549ADC8E" w14:textId="77777777" w:rsidTr="00190B7C">
        <w:tc>
          <w:tcPr>
            <w:tcW w:w="34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6410FD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4.業界專家協助本科專業競賽選手技能培訓(次數、選手數、職種數)</w:t>
            </w: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909E31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B591F1B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50B022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25DBC7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" w:type="pct"/>
            <w:gridSpan w:val="2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1136969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0BFAEA0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</w:t>
            </w:r>
          </w:p>
        </w:tc>
      </w:tr>
      <w:tr w:rsidR="00190B7C" w:rsidRPr="00190B7C" w14:paraId="71851C87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40C28C6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（五）其他(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請條列</w:t>
            </w:r>
            <w:proofErr w:type="gramEnd"/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，沒</w:t>
            </w:r>
            <w:proofErr w:type="gramStart"/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有請填無</w:t>
            </w:r>
            <w:proofErr w:type="gramEnd"/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190B7C" w:rsidRPr="00190B7C" w14:paraId="2DA14A16" w14:textId="77777777" w:rsidTr="00190B7C">
        <w:tc>
          <w:tcPr>
            <w:tcW w:w="5000" w:type="pct"/>
            <w:gridSpan w:val="11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AA456C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FA40044" w14:textId="77777777" w:rsidR="00190B7C" w:rsidRPr="00190B7C" w:rsidRDefault="00190B7C" w:rsidP="00190B7C">
      <w:pPr>
        <w:widowControl/>
        <w:shd w:val="clear" w:color="auto" w:fill="FFFFFF"/>
        <w:spacing w:after="100" w:afterAutospacing="1"/>
        <w:outlineLvl w:val="1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90B7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二、態度檢核</w:t>
      </w:r>
    </w:p>
    <w:tbl>
      <w:tblPr>
        <w:tblW w:w="5000" w:type="pct"/>
        <w:tblBorders>
          <w:top w:val="outset" w:sz="6" w:space="0" w:color="330099"/>
          <w:left w:val="outset" w:sz="6" w:space="0" w:color="330099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583"/>
        <w:gridCol w:w="584"/>
        <w:gridCol w:w="584"/>
        <w:gridCol w:w="584"/>
        <w:gridCol w:w="750"/>
        <w:gridCol w:w="750"/>
        <w:gridCol w:w="1169"/>
      </w:tblGrid>
      <w:tr w:rsidR="00190B7C" w:rsidRPr="00190B7C" w14:paraId="468A2D28" w14:textId="77777777" w:rsidTr="00190B7C">
        <w:tc>
          <w:tcPr>
            <w:tcW w:w="5000" w:type="pct"/>
            <w:gridSpan w:val="8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1AAF51C" w14:textId="77777777" w:rsidR="00190B7C" w:rsidRPr="00190B7C" w:rsidRDefault="00190B7C" w:rsidP="00190B7C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質性檢核表</w:t>
            </w:r>
          </w:p>
        </w:tc>
      </w:tr>
      <w:tr w:rsidR="00190B7C" w:rsidRPr="00190B7C" w14:paraId="0783F2E1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DF32648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檢核題項</w:t>
            </w:r>
            <w:proofErr w:type="gramEnd"/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4106E53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非常符合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5653BA5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47AE0C7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有些符合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B2053A4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</w:t>
            </w: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235BFCE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有些不符合</w:t>
            </w: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30BF3D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不符合</w:t>
            </w: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C95525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非常不符合</w:t>
            </w:r>
          </w:p>
        </w:tc>
      </w:tr>
      <w:tr w:rsidR="00190B7C" w:rsidRPr="00190B7C" w14:paraId="71F6F1F5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C09591C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1.教師與業界專家一同編撰教材並執行。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DAC69E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A68928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8C9E7F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4D4949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A54747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504C16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27BC9B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3F24AD18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9AD3AD8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2.教師吸收業界專家專長，充實教學知識。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5B7273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E6946E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7D1A33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06F87F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1C0DD70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2EFBD41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E03B43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36C75255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7D113DC4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3.教師能因業界專家協同教學提升專業技能。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97B966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546576C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69487D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B2B8F5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126760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B8A2B8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EB4BD1A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3BB99107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7AE5016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4.業界專家能強化學生對職場專業知識之瞭解。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543213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B5E819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39F522F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2208901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5349A1F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E0957E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77EEF9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071476C0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8FD7CFA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5.業界專家能強化學生之職場專業技能。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FB06EF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E9CF18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5E9FFE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D0A847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788199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B4A088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2235DAB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07D84EF0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371C562D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6.業界專家有助於提升學生之職場自信。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522DF8D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5E710F2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C81DCE4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D0413E3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07BA516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2790A9E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8993021" w14:textId="77777777" w:rsidR="00190B7C" w:rsidRPr="00190B7C" w:rsidRDefault="00190B7C" w:rsidP="00302F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5087C729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105904B6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7.業界專家能有助於提升學生</w:t>
            </w: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學習成效。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216847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4E3EA71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6A5F9D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86FAD91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F62471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84D94F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358CB9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2191322B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3F03F2C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8.業界專家有助於學校發展本位課程。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2B4353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669EAE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8655FA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414862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26B6E3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1E7125D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5C4FFA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503EAF22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5A3E5697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9.業界專家提升學生日後之產業競爭力。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248CB6D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54E799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6E9AA35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D7A120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F11ADDF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4480101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95B57A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2CF09131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0FD182CC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10.業界專家有助於學生提高就業率。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3937E9C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C6D10D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F2C172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980B6D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9F32C33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0F36F0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5F82D59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482C28EF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23FEC0D2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11.業界專家有助於學校對教學資源之取得。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F37FEB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2233CF28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89F042E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7701999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3292E7F6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48D998FD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ECF0CD5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0B7C" w:rsidRPr="00190B7C" w14:paraId="5F876230" w14:textId="77777777" w:rsidTr="00190B7C">
        <w:tc>
          <w:tcPr>
            <w:tcW w:w="1999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  <w:hideMark/>
          </w:tcPr>
          <w:p w14:paraId="612B45B1" w14:textId="77777777" w:rsidR="00190B7C" w:rsidRPr="00190B7C" w:rsidRDefault="00190B7C" w:rsidP="00190B7C">
            <w:pPr>
              <w:widowControl/>
              <w:spacing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12.業界專家能提高學生對產業的熱忱。</w:t>
            </w: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541D949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DD9E695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B6F9C6B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03D0C137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7A9116B2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6666CC"/>
              <w:left w:val="outset" w:sz="6" w:space="0" w:color="6666CC"/>
              <w:bottom w:val="outset" w:sz="6" w:space="0" w:color="6666CC"/>
              <w:right w:val="outset" w:sz="6" w:space="0" w:color="6666CC"/>
            </w:tcBorders>
            <w:shd w:val="clear" w:color="auto" w:fill="FFFFFF"/>
            <w:vAlign w:val="center"/>
          </w:tcPr>
          <w:p w14:paraId="2B20A1F4" w14:textId="77777777" w:rsidR="00190B7C" w:rsidRPr="00190B7C" w:rsidRDefault="00190B7C" w:rsidP="00190B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F1C7B6" w14:textId="77777777" w:rsidR="00190B7C" w:rsidRPr="00190B7C" w:rsidRDefault="00190B7C" w:rsidP="00190B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7CEB9CE" w14:textId="77777777" w:rsidR="00851402" w:rsidRDefault="00851402"/>
    <w:p w14:paraId="00BB0309" w14:textId="77777777" w:rsidR="006D34D6" w:rsidRDefault="006D34D6"/>
    <w:tbl>
      <w:tblPr>
        <w:tblW w:w="5000" w:type="pct"/>
        <w:tblBorders>
          <w:top w:val="outset" w:sz="6" w:space="0" w:color="330099"/>
          <w:left w:val="outset" w:sz="6" w:space="0" w:color="330099"/>
          <w:bottom w:val="outset" w:sz="6" w:space="0" w:color="330099"/>
          <w:right w:val="outset" w:sz="6" w:space="0" w:color="3300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5202"/>
      </w:tblGrid>
      <w:tr w:rsidR="006D34D6" w:rsidRPr="006D34D6" w14:paraId="6388C58B" w14:textId="77777777" w:rsidTr="006D34D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66CC"/>
            <w:vAlign w:val="center"/>
            <w:hideMark/>
          </w:tcPr>
          <w:p w14:paraId="217012AA" w14:textId="77777777" w:rsidR="006D34D6" w:rsidRP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6D34D6">
              <w:rPr>
                <w:rFonts w:ascii="標楷體" w:eastAsia="標楷體" w:hAnsi="標楷體" w:cs="新細明體" w:hint="eastAsia"/>
                <w:color w:val="FFFFFF"/>
                <w:kern w:val="0"/>
                <w:sz w:val="28"/>
                <w:szCs w:val="28"/>
              </w:rPr>
              <w:t>實際執行情形</w:t>
            </w:r>
          </w:p>
        </w:tc>
      </w:tr>
      <w:tr w:rsidR="006D34D6" w:rsidRPr="006D34D6" w14:paraId="6FA8DDEC" w14:textId="77777777" w:rsidTr="006D34D6">
        <w:tc>
          <w:tcPr>
            <w:tcW w:w="3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F5D46" w14:textId="77777777" w:rsid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執行遭遇問題</w:t>
            </w:r>
          </w:p>
          <w:p w14:paraId="1579F44A" w14:textId="77777777" w:rsidR="006D34D6" w:rsidRP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(</w:t>
            </w:r>
            <w:proofErr w:type="gramStart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請條列</w:t>
            </w:r>
            <w:proofErr w:type="gramEnd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，沒</w:t>
            </w:r>
            <w:proofErr w:type="gramStart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有請填無</w:t>
            </w:r>
            <w:proofErr w:type="gramEnd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)</w:t>
            </w:r>
          </w:p>
        </w:tc>
        <w:tc>
          <w:tcPr>
            <w:tcW w:w="52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29D74A8" w14:textId="77777777" w:rsidR="006D34D6" w:rsidRDefault="006D34D6">
            <w:pPr>
              <w:widowControl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</w:p>
          <w:p w14:paraId="6D91063A" w14:textId="77777777" w:rsidR="006D34D6" w:rsidRP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</w:p>
        </w:tc>
      </w:tr>
      <w:tr w:rsidR="006D34D6" w:rsidRPr="006D34D6" w14:paraId="273BF2FB" w14:textId="77777777" w:rsidTr="006D34D6">
        <w:tc>
          <w:tcPr>
            <w:tcW w:w="3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AB6F" w14:textId="77777777" w:rsid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改進作法/建議</w:t>
            </w:r>
          </w:p>
          <w:p w14:paraId="63FB8F2C" w14:textId="77777777" w:rsidR="006D34D6" w:rsidRP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(</w:t>
            </w:r>
            <w:proofErr w:type="gramStart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請條列</w:t>
            </w:r>
            <w:proofErr w:type="gramEnd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，沒</w:t>
            </w:r>
            <w:proofErr w:type="gramStart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有請填無</w:t>
            </w:r>
            <w:proofErr w:type="gramEnd"/>
            <w:r w:rsidRPr="006D34D6">
              <w:rPr>
                <w:rFonts w:ascii="標楷體" w:eastAsia="標楷體" w:hAnsi="標楷體" w:cs="新細明體" w:hint="eastAsia"/>
                <w:color w:val="555555"/>
                <w:kern w:val="0"/>
                <w:szCs w:val="24"/>
              </w:rPr>
              <w:t>)</w:t>
            </w:r>
          </w:p>
        </w:tc>
        <w:tc>
          <w:tcPr>
            <w:tcW w:w="52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4B0809F" w14:textId="77777777" w:rsidR="006D34D6" w:rsidRDefault="006D34D6">
            <w:pPr>
              <w:widowControl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</w:p>
          <w:p w14:paraId="42433458" w14:textId="77777777" w:rsidR="006D34D6" w:rsidRPr="006D34D6" w:rsidRDefault="006D34D6" w:rsidP="006D34D6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555555"/>
                <w:kern w:val="0"/>
                <w:szCs w:val="24"/>
              </w:rPr>
            </w:pPr>
          </w:p>
        </w:tc>
      </w:tr>
    </w:tbl>
    <w:p w14:paraId="41E546F3" w14:textId="77777777" w:rsidR="006D34D6" w:rsidRDefault="006D34D6"/>
    <w:sectPr w:rsidR="006D3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94"/>
    <w:rsid w:val="00024CCD"/>
    <w:rsid w:val="00111094"/>
    <w:rsid w:val="00190B7C"/>
    <w:rsid w:val="0026611B"/>
    <w:rsid w:val="002A3D62"/>
    <w:rsid w:val="002F743A"/>
    <w:rsid w:val="006D34D6"/>
    <w:rsid w:val="00851402"/>
    <w:rsid w:val="00D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F72C14"/>
  <w15:docId w15:val="{FDD0BAFE-11B1-4F2F-BA3F-CF5971F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90B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0B7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190B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90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jjvs</dc:creator>
  <cp:keywords/>
  <dc:description/>
  <cp:lastModifiedBy>張嗣勇 張嗣勇</cp:lastModifiedBy>
  <cp:revision>6</cp:revision>
  <dcterms:created xsi:type="dcterms:W3CDTF">2020-08-04T02:46:00Z</dcterms:created>
  <dcterms:modified xsi:type="dcterms:W3CDTF">2020-09-09T00:24:00Z</dcterms:modified>
</cp:coreProperties>
</file>